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5" w:rsidRPr="00843925" w:rsidRDefault="00843925" w:rsidP="0084392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литературе. 10-11 классы</w:t>
      </w:r>
    </w:p>
    <w:p w:rsidR="00843925" w:rsidRPr="00843925" w:rsidRDefault="00843925" w:rsidP="008439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 xml:space="preserve">Рабочая программа по литературе для 10-11 классов разработана </w:t>
      </w:r>
      <w:proofErr w:type="spellStart"/>
      <w:proofErr w:type="gramStart"/>
      <w:r w:rsidRPr="00843925">
        <w:rPr>
          <w:rFonts w:ascii="Times New Roman" w:hAnsi="Times New Roman"/>
          <w:sz w:val="28"/>
          <w:szCs w:val="28"/>
        </w:rPr>
        <w:t>разработана</w:t>
      </w:r>
      <w:proofErr w:type="spellEnd"/>
      <w:proofErr w:type="gramEnd"/>
      <w:r w:rsidRPr="00843925">
        <w:rPr>
          <w:rFonts w:ascii="Times New Roman" w:hAnsi="Times New Roman"/>
          <w:sz w:val="28"/>
          <w:szCs w:val="28"/>
        </w:rPr>
        <w:t xml:space="preserve">  на основе примерной программы основного общего образования по литературе с учетом рекомендаций  программы  для общеобразовательных учреждений   по литературе для 5- 9 классов  под редакцией В.Я.Коровина (Москва «Просвещение » 2010г.) с учетом требований образовательного стандарта  по  литературе.</w:t>
      </w:r>
    </w:p>
    <w:p w:rsidR="00843925" w:rsidRPr="00843925" w:rsidRDefault="00843925" w:rsidP="00843925">
      <w:pPr>
        <w:pStyle w:val="Default"/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3925">
        <w:rPr>
          <w:rFonts w:ascii="Times New Roman" w:hAnsi="Times New Roman" w:cs="Times New Roman"/>
          <w:b/>
          <w:i/>
          <w:color w:val="auto"/>
          <w:sz w:val="28"/>
          <w:szCs w:val="28"/>
        </w:rPr>
        <w:t>Литература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Важнейшее значение в формировании духовно богатой, гармонически развитой личности,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43925" w:rsidRPr="00843925" w:rsidRDefault="00843925" w:rsidP="00843925">
      <w:pPr>
        <w:pStyle w:val="Default"/>
        <w:spacing w:after="100" w:afterAutospacing="1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Изучение литературы в основной школе направлено на достижение следующих целей: </w:t>
      </w:r>
    </w:p>
    <w:p w:rsidR="00843925" w:rsidRPr="00843925" w:rsidRDefault="00843925" w:rsidP="00843925">
      <w:pPr>
        <w:pStyle w:val="Default"/>
        <w:spacing w:after="4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43925">
        <w:rPr>
          <w:rFonts w:ascii="Times New Roman" w:hAnsi="Times New Roman" w:cs="Times New Roman"/>
          <w:b/>
          <w:color w:val="auto"/>
          <w:sz w:val="28"/>
          <w:szCs w:val="28"/>
        </w:rPr>
        <w:t>воспитание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843925" w:rsidRPr="00843925" w:rsidRDefault="00843925" w:rsidP="00843925">
      <w:pPr>
        <w:pStyle w:val="Default"/>
        <w:spacing w:after="4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439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развитие 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литературы, эстетического вкуса на основе освоения художественных текстов; </w:t>
      </w:r>
    </w:p>
    <w:p w:rsidR="00843925" w:rsidRPr="00843925" w:rsidRDefault="00843925" w:rsidP="00843925">
      <w:pPr>
        <w:pStyle w:val="Default"/>
        <w:spacing w:after="4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43925">
        <w:rPr>
          <w:rFonts w:ascii="Times New Roman" w:hAnsi="Times New Roman" w:cs="Times New Roman"/>
          <w:b/>
          <w:color w:val="auto"/>
          <w:sz w:val="28"/>
          <w:szCs w:val="28"/>
        </w:rPr>
        <w:t>освоение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843925" w:rsidRPr="00843925" w:rsidRDefault="00843925" w:rsidP="0084392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43925">
        <w:rPr>
          <w:rFonts w:ascii="Times New Roman" w:hAnsi="Times New Roman" w:cs="Times New Roman"/>
          <w:b/>
          <w:color w:val="auto"/>
          <w:sz w:val="28"/>
          <w:szCs w:val="28"/>
        </w:rPr>
        <w:t>овладение</w:t>
      </w: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</w:t>
      </w:r>
      <w:proofErr w:type="gramStart"/>
      <w:r w:rsidRPr="00843925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 историческое и общечеловеческое содержание, правильно пользоваться русским языком. </w:t>
      </w:r>
    </w:p>
    <w:p w:rsidR="00843925" w:rsidRPr="00843925" w:rsidRDefault="00843925" w:rsidP="0084392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925">
        <w:rPr>
          <w:rFonts w:ascii="Times New Roman" w:hAnsi="Times New Roman" w:cs="Times New Roman"/>
          <w:color w:val="auto"/>
          <w:sz w:val="28"/>
          <w:szCs w:val="28"/>
        </w:rPr>
        <w:t xml:space="preserve">Основная задача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 </w:t>
      </w:r>
    </w:p>
    <w:p w:rsidR="00843925" w:rsidRPr="00843925" w:rsidRDefault="00843925" w:rsidP="00843925">
      <w:pPr>
        <w:pStyle w:val="a3"/>
        <w:spacing w:line="240" w:lineRule="auto"/>
        <w:ind w:firstLine="567"/>
        <w:rPr>
          <w:szCs w:val="28"/>
        </w:rPr>
      </w:pPr>
      <w:r w:rsidRPr="00843925">
        <w:rPr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 w:rsidRPr="00843925">
        <w:rPr>
          <w:szCs w:val="28"/>
        </w:rPr>
        <w:t>осознанное, творческое чтение художественных произведений разных жанров;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 w:rsidRPr="00843925">
        <w:rPr>
          <w:szCs w:val="28"/>
        </w:rPr>
        <w:t>выразительное чтение художественного текста;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 w:rsidRPr="00843925">
        <w:rPr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 w:rsidRPr="00843925">
        <w:rPr>
          <w:szCs w:val="28"/>
        </w:rPr>
        <w:t>ответы на вопросы, раскрывающие знание и понимание текста произведения;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szCs w:val="28"/>
        </w:rPr>
      </w:pPr>
      <w:r w:rsidRPr="00843925">
        <w:rPr>
          <w:szCs w:val="28"/>
        </w:rPr>
        <w:t>заучивание наизусть стихотворных и прозаических текстов;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Cs w:val="28"/>
        </w:rPr>
      </w:pPr>
      <w:r w:rsidRPr="00843925">
        <w:rPr>
          <w:szCs w:val="28"/>
        </w:rPr>
        <w:t>анализ и интерпретация произведения;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 w:rsidRPr="00843925">
        <w:rPr>
          <w:szCs w:val="28"/>
        </w:rPr>
        <w:t>составление планов и написание отзывов о произведениях;</w:t>
      </w:r>
    </w:p>
    <w:p w:rsidR="00843925" w:rsidRPr="00843925" w:rsidRDefault="00843925" w:rsidP="00843925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 w:rsidRPr="00843925">
        <w:rPr>
          <w:szCs w:val="28"/>
        </w:rPr>
        <w:t>написание сочинений по литературным произведениям и на основе жизненных впечатлений;</w:t>
      </w:r>
    </w:p>
    <w:p w:rsidR="003A3A11" w:rsidRDefault="00843925" w:rsidP="003A3A11">
      <w:pPr>
        <w:pStyle w:val="a3"/>
        <w:numPr>
          <w:ilvl w:val="0"/>
          <w:numId w:val="1"/>
        </w:numPr>
        <w:tabs>
          <w:tab w:val="clear" w:pos="0"/>
          <w:tab w:val="num" w:pos="567"/>
        </w:tabs>
        <w:spacing w:line="240" w:lineRule="auto"/>
        <w:ind w:left="567" w:hanging="567"/>
        <w:rPr>
          <w:szCs w:val="28"/>
        </w:rPr>
      </w:pPr>
      <w:r w:rsidRPr="00843925">
        <w:rPr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3A3A11" w:rsidRDefault="003A3A11" w:rsidP="003A3A11">
      <w:pPr>
        <w:pStyle w:val="a3"/>
        <w:spacing w:line="240" w:lineRule="auto"/>
        <w:ind w:left="567"/>
        <w:rPr>
          <w:szCs w:val="28"/>
        </w:rPr>
      </w:pPr>
    </w:p>
    <w:p w:rsidR="00843925" w:rsidRPr="003A3A11" w:rsidRDefault="003A3A11" w:rsidP="003A3A11">
      <w:pPr>
        <w:pStyle w:val="a3"/>
        <w:spacing w:line="240" w:lineRule="auto"/>
        <w:ind w:left="567"/>
        <w:rPr>
          <w:b/>
          <w:szCs w:val="28"/>
        </w:rPr>
      </w:pPr>
      <w:r>
        <w:rPr>
          <w:b/>
          <w:szCs w:val="28"/>
        </w:rPr>
        <w:t>Количество часов: 102 часа(3ч. в неделю)</w:t>
      </w:r>
    </w:p>
    <w:p w:rsidR="003A3A11" w:rsidRPr="003A3A11" w:rsidRDefault="003A3A11" w:rsidP="003A3A11">
      <w:pPr>
        <w:pStyle w:val="a3"/>
        <w:spacing w:line="240" w:lineRule="auto"/>
        <w:ind w:left="567"/>
        <w:rPr>
          <w:szCs w:val="28"/>
        </w:rPr>
      </w:pPr>
    </w:p>
    <w:p w:rsidR="00843925" w:rsidRPr="00843925" w:rsidRDefault="00843925" w:rsidP="008439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формирование у учащихся </w:t>
      </w:r>
      <w:proofErr w:type="spellStart"/>
      <w:r w:rsidRPr="008439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43925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843925" w:rsidRPr="00843925" w:rsidRDefault="00843925" w:rsidP="0084392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843925" w:rsidRPr="00843925" w:rsidRDefault="00843925" w:rsidP="0084392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сравнение, сопоставление, классификация;</w:t>
      </w:r>
    </w:p>
    <w:p w:rsidR="00843925" w:rsidRPr="00843925" w:rsidRDefault="00843925" w:rsidP="0084392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самостоятельное выполнение различных творческих работ;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составление плана, тезисов, конспекта;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43925" w:rsidRPr="00843925" w:rsidRDefault="00843925" w:rsidP="0084392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843925" w:rsidRPr="00843925" w:rsidRDefault="00843925" w:rsidP="008439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3925">
        <w:rPr>
          <w:rFonts w:ascii="Times New Roman" w:hAnsi="Times New Roman"/>
          <w:sz w:val="28"/>
          <w:szCs w:val="28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3925" w:rsidRPr="00843925" w:rsidRDefault="00843925" w:rsidP="0084392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29AA" w:rsidRPr="00843925" w:rsidRDefault="001D29AA">
      <w:pPr>
        <w:rPr>
          <w:sz w:val="28"/>
          <w:szCs w:val="28"/>
        </w:rPr>
      </w:pPr>
    </w:p>
    <w:p w:rsidR="00843925" w:rsidRPr="00843925" w:rsidRDefault="00843925">
      <w:pPr>
        <w:rPr>
          <w:sz w:val="28"/>
          <w:szCs w:val="28"/>
        </w:rPr>
      </w:pPr>
    </w:p>
    <w:sectPr w:rsidR="00843925" w:rsidRPr="00843925" w:rsidSect="001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843925"/>
    <w:rsid w:val="000708A7"/>
    <w:rsid w:val="00073311"/>
    <w:rsid w:val="000A27FE"/>
    <w:rsid w:val="000D3056"/>
    <w:rsid w:val="0010267C"/>
    <w:rsid w:val="001066A4"/>
    <w:rsid w:val="00107D11"/>
    <w:rsid w:val="00135236"/>
    <w:rsid w:val="001653AD"/>
    <w:rsid w:val="00175A82"/>
    <w:rsid w:val="001918A1"/>
    <w:rsid w:val="001A55A5"/>
    <w:rsid w:val="001D29AA"/>
    <w:rsid w:val="001D4093"/>
    <w:rsid w:val="001E1FE6"/>
    <w:rsid w:val="002259DB"/>
    <w:rsid w:val="00242845"/>
    <w:rsid w:val="00264B60"/>
    <w:rsid w:val="00265025"/>
    <w:rsid w:val="00283432"/>
    <w:rsid w:val="002A6D3F"/>
    <w:rsid w:val="002B092D"/>
    <w:rsid w:val="002C18E2"/>
    <w:rsid w:val="003605B0"/>
    <w:rsid w:val="00365E26"/>
    <w:rsid w:val="00367671"/>
    <w:rsid w:val="00383041"/>
    <w:rsid w:val="00387FFB"/>
    <w:rsid w:val="003A3A11"/>
    <w:rsid w:val="003D7547"/>
    <w:rsid w:val="003E107E"/>
    <w:rsid w:val="00405CC0"/>
    <w:rsid w:val="004540AD"/>
    <w:rsid w:val="00456DD6"/>
    <w:rsid w:val="004A0D45"/>
    <w:rsid w:val="004F4486"/>
    <w:rsid w:val="00535AB7"/>
    <w:rsid w:val="00564FA4"/>
    <w:rsid w:val="00565AFC"/>
    <w:rsid w:val="00585036"/>
    <w:rsid w:val="005C19A5"/>
    <w:rsid w:val="005F0A39"/>
    <w:rsid w:val="00626ADB"/>
    <w:rsid w:val="00630AA7"/>
    <w:rsid w:val="00657CA7"/>
    <w:rsid w:val="00663EC5"/>
    <w:rsid w:val="00724CBC"/>
    <w:rsid w:val="00735560"/>
    <w:rsid w:val="00736F49"/>
    <w:rsid w:val="00745BD7"/>
    <w:rsid w:val="007500C2"/>
    <w:rsid w:val="007E171E"/>
    <w:rsid w:val="00827A26"/>
    <w:rsid w:val="00831FD2"/>
    <w:rsid w:val="00843925"/>
    <w:rsid w:val="00870890"/>
    <w:rsid w:val="00876285"/>
    <w:rsid w:val="008959EF"/>
    <w:rsid w:val="008E3D23"/>
    <w:rsid w:val="008F016C"/>
    <w:rsid w:val="00904F6B"/>
    <w:rsid w:val="00950480"/>
    <w:rsid w:val="00980F6A"/>
    <w:rsid w:val="009E6F70"/>
    <w:rsid w:val="009F2AF8"/>
    <w:rsid w:val="00A06731"/>
    <w:rsid w:val="00A126BE"/>
    <w:rsid w:val="00A44FA8"/>
    <w:rsid w:val="00A526B2"/>
    <w:rsid w:val="00A618A2"/>
    <w:rsid w:val="00B30708"/>
    <w:rsid w:val="00B37134"/>
    <w:rsid w:val="00B41586"/>
    <w:rsid w:val="00B572FC"/>
    <w:rsid w:val="00B814B3"/>
    <w:rsid w:val="00B958EB"/>
    <w:rsid w:val="00BA7B53"/>
    <w:rsid w:val="00BB5560"/>
    <w:rsid w:val="00BC3E85"/>
    <w:rsid w:val="00BD428C"/>
    <w:rsid w:val="00BE3B53"/>
    <w:rsid w:val="00BF67B0"/>
    <w:rsid w:val="00C01584"/>
    <w:rsid w:val="00C267BC"/>
    <w:rsid w:val="00C50EA5"/>
    <w:rsid w:val="00C71A15"/>
    <w:rsid w:val="00C8201C"/>
    <w:rsid w:val="00CB0C93"/>
    <w:rsid w:val="00CB3DF4"/>
    <w:rsid w:val="00CE307F"/>
    <w:rsid w:val="00CE6501"/>
    <w:rsid w:val="00CF0419"/>
    <w:rsid w:val="00D06EDD"/>
    <w:rsid w:val="00D15096"/>
    <w:rsid w:val="00D15AFC"/>
    <w:rsid w:val="00D52D25"/>
    <w:rsid w:val="00D66A0F"/>
    <w:rsid w:val="00D81CC9"/>
    <w:rsid w:val="00D81CEF"/>
    <w:rsid w:val="00D86BF5"/>
    <w:rsid w:val="00D912CB"/>
    <w:rsid w:val="00DC3A57"/>
    <w:rsid w:val="00DE03CB"/>
    <w:rsid w:val="00E00B31"/>
    <w:rsid w:val="00E056C6"/>
    <w:rsid w:val="00E727C1"/>
    <w:rsid w:val="00EA2655"/>
    <w:rsid w:val="00EF0DCD"/>
    <w:rsid w:val="00F02FE6"/>
    <w:rsid w:val="00F1449E"/>
    <w:rsid w:val="00F22E6D"/>
    <w:rsid w:val="00F3562E"/>
    <w:rsid w:val="00FC688A"/>
    <w:rsid w:val="00F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843925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39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2016-02-11T19:54:00Z</dcterms:created>
  <dcterms:modified xsi:type="dcterms:W3CDTF">2016-02-11T19:59:00Z</dcterms:modified>
</cp:coreProperties>
</file>