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F" w:rsidRPr="00EC6137" w:rsidRDefault="00544A4F" w:rsidP="0054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EC61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Календарно-тематическое планирование</w:t>
      </w:r>
    </w:p>
    <w:p w:rsidR="00544A4F" w:rsidRPr="00544A4F" w:rsidRDefault="00544A4F" w:rsidP="00544A4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1620"/>
        <w:gridCol w:w="1388"/>
        <w:gridCol w:w="3188"/>
        <w:gridCol w:w="1724"/>
        <w:gridCol w:w="1800"/>
        <w:gridCol w:w="1080"/>
        <w:gridCol w:w="1192"/>
        <w:gridCol w:w="1440"/>
        <w:gridCol w:w="788"/>
        <w:gridCol w:w="720"/>
      </w:tblGrid>
      <w:tr w:rsidR="00544A4F" w:rsidRPr="00544A4F" w:rsidTr="00747D51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4A4F" w:rsidRPr="00544A4F" w:rsidRDefault="00544A4F" w:rsidP="00544A4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 в разделе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Тема урока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Элемент содержания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Умения и виды деятельности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</w:t>
            </w:r>
          </w:p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оценочная деятельность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Домашнее</w:t>
            </w:r>
          </w:p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Общеучебн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Специальн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544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</w:t>
            </w: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1D5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знаний/ урок-путешествие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К. Дебюсси прелюдии «Ветер на равнине», «Паруса» (в синтезаторной обработке);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Лагей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«Цветочек».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М. Славкин «Волшебная палочка», К. Певзнер «Оранжевая песенка».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Творческое задание: импровизация на стихотворение Л.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Лапцуя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«Тундра».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решать творческие зада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понятие «прелюдия».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высказывать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 её характер.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1D5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 – русская держава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К.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Дакен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«Кукушка»; С. Прокофьев «Джульетта-девочка из балета «Ромео и Джульетта».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швейцарская н.п. «Кукушка», М.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Старокадомский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«Любитель-рыболов».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«Изо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и», «Сравни».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Элементарное обоснование высказанного суждения.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понятия: звукоподражание, музыкальный портрет.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её характер, средства 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песню «Кукушка».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1D5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 – русская держава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Э. Григ «Шествие гномов».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Г. Гладков «Тролли».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театрализация.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Договариваться, распределять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работу, оцени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свой вклад и общий результат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понятия: контраст, 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трёх-частная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её характер, средства 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 в одном </w:t>
            </w:r>
            <w:r w:rsidR="00C60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 контраст.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1D5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П. Чайковский сим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фония №4 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(фрагмент).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Р.н.п. «В сыром бору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тропина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12.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</w:t>
            </w:r>
            <w:r w:rsidR="00C60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е: игра «Повтори мотив с измене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ниями»;  «Изобрази».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</w:t>
            </w:r>
            <w:r w:rsidR="00C60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результа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 сравнения.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понятия: тема, вариации.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 её характер.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опрос, 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 в форме вариаций.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1D5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музыке. В каждой интонации спрятан </w:t>
            </w:r>
            <w:r w:rsidRPr="0004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М. Глинка запев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Бояна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ария Руслана из оперы «Руслан и Людмила».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Е. Птичкин «Русская изба».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15, 17.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Творческое задание: импровизация на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слова А.С. Пушкина.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Уметь решать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зада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ария.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ять её характер, средства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опрос, 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16.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1D5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Т. Чудова «Протяжная»; А. Бородин симфония №2  «Богатырская» 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(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фр-т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Ю. Антонов «Родные места».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20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пластическая имп</w:t>
            </w:r>
            <w:r w:rsidR="00C60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ровизация; импровизация на стихотворен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Л.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Лапцуя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«Берёзка».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решать творческие зада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понятия: у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стное народное творчество, были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ны, эпическое произведение.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размышлять  о музыкаль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образах Отечества.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опрос, 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hAnsi="Times New Roman" w:cs="Times New Roman"/>
              </w:rPr>
              <w:t>Утро.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С. Про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кофьев «Ледовое побоище», «Вста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вайте, люди русские» из кантаты «Александр Невский».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Г. Гладков «Край, в котором ты живёшь».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р.т. стр. 23.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с помощью сравнения отдель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признаков, характерных для сопоставля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емых предметов; анализ результа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 сравнения.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понятия: кантата.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размыш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  о музык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альных образах Отечества; определять и сравни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характе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р, настроение и средства 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опрос, 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Р.т. стр. 24.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Опера «Иван Сусанин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Л. Бетховен «Ярость человека по поводу утерянного гроша».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В.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Алеев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«Весёлое рондо».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Игра «Упрямые дети».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Договариват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ься, распределять работу, оцени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свой вклад и общий результат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понятия: рондо, рефрен, эпизод.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дать вербальную характеристику  про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слушанного п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роизведения; воплощать музыкаль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ное развитие образа в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ном исполнении.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едать сюжет сказки в виде рисунка-схемы, соответст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вующей форме рондо.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28.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rPr>
          <w:cantSplit/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Опера «Иван Сусанин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М. Глинка рондо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Фарлафа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оперы «Руслан и Людмила».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В.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Алеев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«Весёлое рондо».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 «Изобрази»;  театрализация.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Договариват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ься, распределять работу, оцени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свой вклад и общий результат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понятия: рондо, рефрен, эпизод.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форму построе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музыкального произведения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создавать музыкальные компози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т.  стр.29-30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каникулах прочитать К. Паустовский «Старый повар».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Музыкальные портреты и характеры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Л. Бетховен «Гремят барабаны».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Л.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Лядова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«Барабан».</w:t>
            </w:r>
          </w:p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ритми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ческая  импровизация.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результа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 сравнения.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37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понятия: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драматическ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 произведение; музыкальные ин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тонации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твенные</w:t>
            </w:r>
            <w:proofErr w:type="gramEnd"/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тельные, волевые; пунктирный ритм.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музыкальные и речевые интона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ции, определять их сходство и различие.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Музыкальные портреты и характеры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обобщения и систематиза</w:t>
            </w:r>
            <w:r w:rsidR="00544A4F"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ции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В.А. Моцарт концерт №21 для ф-но с оркестром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(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фр-т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Я.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Дубравин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«Добрый день». 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придумай мелодию на одну из пройденных интонаций. Игра «Угадай-ка».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Паустовский «Старый повар».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Проявлять оригинальность при решении творческой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зада-чи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нахождение ошиб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в работе и их исправ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понятия: лирическое про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изведе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ние; музыкальные интонации свет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лые, спокойные, возвышенные, благородные.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различные по смыслу музыкаль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интонации; воплощать соб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ственные эмоциональные состоя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 работа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Музыкальные портреты и характеры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М. Мусоргский «С куклой» из вокального цикла «Детская».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Ц. Кюи  «Зима».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интонирование детских стихов с различной интонацией, сочинение на них песенки.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</w:t>
            </w:r>
            <w:proofErr w:type="spellStart"/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результа-тов</w:t>
            </w:r>
            <w:proofErr w:type="spellEnd"/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сравнения.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понятия: 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остинато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льные интонации убаюкивающие, тихие, нежные, неторопливые. 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музыкальные и речевые интона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ции, определять их сходство и различие.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Самостоя-тельная</w:t>
            </w:r>
            <w:proofErr w:type="spellEnd"/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35-36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Хрустальный звон зимы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Ф. Шопен прелюдия ля мажор;  Л. Бетховен Симфония №5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ч., главная партия.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Г.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Телеман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«Счастье».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40,41.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с помощью сравнения отдель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признаков, характерных для сопоставляемых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понятия: паузы, фермата; </w:t>
            </w: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понимать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они влияют на характер произве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дения.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сравни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нотные и поэтические текс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 в связи с пр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именением в них знаков препина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работа.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Композитор один </w:t>
            </w:r>
            <w:proofErr w:type="gramStart"/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-м</w:t>
            </w:r>
            <w:proofErr w:type="gramEnd"/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узыка </w:t>
            </w: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разная (Л. Бетховен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Слушание: П. Чайковский «Ноябрь. На тройке» из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ф-ного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цикла «Времена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Е.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Крылатов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Кабы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было зимы».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двигательная импровизация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Элементарное обоснование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высказанного суждения.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Знать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понятия: пейзаж в музыке,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цикл.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её характер, средства 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работа  р.т. стр. 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Композитор один </w:t>
            </w:r>
            <w:proofErr w:type="gramStart"/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-м</w:t>
            </w:r>
            <w:proofErr w:type="gramEnd"/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узыка разная (М.Глинка)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А.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Лядов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«Рождество Твое, Христе Боже наш…» 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В.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Алеев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«Если дети верят в чудо»; р.н.п. «Зазимка зима», «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Щедровочка</w:t>
            </w:r>
            <w:proofErr w:type="spellEnd"/>
            <w:r w:rsidR="00C60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щедровала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сочини колядку.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Сопоставлять, элементарное обоснование высказанного суждения.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венские песни: колядки, </w:t>
            </w:r>
            <w:proofErr w:type="spellStart"/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щедров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авсеньки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таусеньки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сопоставлять различ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образы народной и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музыки; разыгрывать народные песни.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Нарисовать рождественскую открыт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Обобщающий урок </w:t>
            </w:r>
            <w:r w:rsidRPr="000471D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</w:t>
            </w: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четверти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Н. Римский-Корсаков Колядки из оперы «Ночь перед Рождеством».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В.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Алеев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«Если дети верят в чудо»; р.н.п. «Зазимка зима», «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Щедровочка</w:t>
            </w:r>
            <w:proofErr w:type="spellEnd"/>
            <w:r w:rsidR="007E6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щедровала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Сопоставлять, элементарное обоснование высказанного суждения.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тавлять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образы народной и профессиональ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музыки; разыгрывать народные песни.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. Русская былина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Ростовские колокольные зво</w:t>
            </w:r>
            <w:r w:rsidR="007E6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ны; Н. Римский-Корсаков «Вхожде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в невидимый град» из оперы «Сказание о невидимом граде Китеже и деве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Февронии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Канон «Колокольный звон», Д.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Тухманов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«Колокольчик мой хрустальный».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игра «Школа звонаря».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с помощью сравнения отдель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признаков, характерных для сопоставляемых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Знать/понимать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коло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кольного звона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Руси; связь коло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кольного звона с важнейшими событиями в жизни русского человека; канон.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в творческой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51.</w:t>
            </w:r>
          </w:p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песню «Колоко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льчик мой хрустальный»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Народность в музыке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П. Чайковский «В церкви»; М. Мусоргский пролог из оперы «Борис Годунов».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народное песнопение «Небо и земля».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результа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 сравнения.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главные правила церков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пения; понятия кант, аккорд.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высказывать свои раз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мышления о музыке.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Народность в музыке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М. Глинка увертюра из оперы «Руслан и Людмила», «Арагонская хота» (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фр-т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М. Глинка «Ты, соловушка,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умолкни».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и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 на детских музыкальных инст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рументах.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имя выда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ющегося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отечес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твенного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компо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зитора М.И.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Глинка;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понятия народная музыка, церковная 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музы-ка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светская музы-ка;  классика, классический.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её характер, основные интона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. Прощай, Масленица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20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акрепления  но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Н. Римский-Корсаков песня Садко «Ой ты, тёмная дубравушка»;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Глинка «Патриотическая песня»;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Корнилов «Ямал».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Л. Афанасьев «Гляжу в озёра синие».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62 (задание 1).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пластическая импровизация.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её характер, основные интона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62 (задание 2)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Музыкальные герои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М. Глинка ария И. Сусанина, хор «Славься» из оперы «Жизнь за царя».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Л. Афанасьев «Гляжу в озёра синие».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и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 на детских музыкальных инст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рументах.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Элементарное обоснование высказанного суждения.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слова «патрио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тизм».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её характер, основные интона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64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Музыка для мамы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Н. Римский-Корсаков хор «Проводы Масленицы» из оперы «Снегурочка».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Н. Римский-Корсаков «Проводы зимы»; р.н.п. «Перед   весной».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ие: музыкально-пластическое дви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жение.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решать 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зада-чи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Знать/понимать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образцы музыкального фольклора, народные музыкальные тра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диции родного края.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передавать настроение музы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и его изме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нение в пении, музыкально-плас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тическом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движе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Композитор один </w:t>
            </w:r>
            <w:proofErr w:type="gramStart"/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-м</w:t>
            </w:r>
            <w:proofErr w:type="gramEnd"/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узыка разная (Э. Григ)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С.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Ляховицкая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«Дразнилка».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р.н.п. «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вьюном я хожу».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ритмическая импровизация на имитацию.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 имитация, фуга.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лять её характер,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C60C8A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песню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вью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 я хожу».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. Звуки весны в музыке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В.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Шаинский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«Весёлая фуга».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р.н.п. «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вьюном я хожу».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Мелодическая импровизация на имитацию.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диалоге.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 имитация, фуга.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в творческой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747D51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. Музыкальный театр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С. Прокофьев марш из оперы «Любовь к трём апельсинам», «Пятнашки» из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ф-ного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цикла «Детская музыка».  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В.А. Моцарт «Детские игры».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«Изобрази»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простейших ло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гических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выражений; элементарное обоснование высказан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суждения.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какие композиторы писали 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льные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для детей.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 сво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размышления 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её характер, средства 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тельная работа 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71-72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D5" w:rsidRPr="000471D5" w:rsidRDefault="000471D5" w:rsidP="00331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Обобщающий урок </w:t>
            </w:r>
            <w:r w:rsidRPr="000471D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III</w:t>
            </w: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четверти. Музыкальная викторина</w:t>
            </w:r>
          </w:p>
          <w:p w:rsidR="00544A4F" w:rsidRPr="000471D5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Л.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Нарваэс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фантазия на тему «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Guardamelasvacas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»; Ф.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Торрес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DansaAlta</w:t>
            </w:r>
            <w:proofErr w:type="spellEnd"/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»; Ф. </w:t>
            </w:r>
            <w:proofErr w:type="spellStart"/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Таррега</w:t>
            </w:r>
            <w:proofErr w:type="spellEnd"/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«Воспоми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нания об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Альгамбре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Б. Окуджава «Музыкант».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«Изобрази».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с помощью сравнения отдель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признаков, характерных для сопоставля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емых предметов; анализ результа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 сравнения.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названия инструментов лютня, виола да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гамба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гитара;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понятия «бард», «</w:t>
            </w:r>
            <w:proofErr w:type="spellStart"/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бардовская</w:t>
            </w:r>
            <w:proofErr w:type="spellEnd"/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пес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выявлять общее и особенное между про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слушанным про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изведением  и произведениями живописи.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тельная работа 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Нарисуй любимый инструмент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0471D5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День весенний - день веселья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Урок обобщения и систематизации знаний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Р. Шуман пьесы из «Альбома для юношества».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Венгерская н.п. «Много песен мы споём».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 способов конт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роля  и оценки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«жизнен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правила для музыкантов» Р. Шумана.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их в своей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Придумай своё жизненное правило.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0471D5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Детская музыка в кино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Н. Римский-Корсаков «Полёт шмеля» из оперы «Сказка о царе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Салтане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 А. Дворжак «Мелодия»; Е. Дога Вальс из кинофильма «Мой ласковый и нежный зверь».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Р. Бойко «Скрипка».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79.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с помощью сравнения отдель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признаков, характерных для сопоставляемых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тельные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возмож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скрипки, альта, виолончели и контрабаса; понятие ансамбль.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музыкальные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образы в звучании различных музыкальных инструментов.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0471D5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color w:val="000000"/>
              </w:rPr>
              <w:t>Музыкальный театр. Мюзикл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С. Прокофьев симфоническая сказка «Петя и волк».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В.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Шаинский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 мире много сказок».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«Сравни», «Изобрази».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с помощью сравнения отдель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признаков, характерных для сопоставляемых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духовые инструменты – флейта, гобой, кларнет, фагот; медные духовые инструменты - валторна.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образы в звучании различных музыкальных инструментов.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C60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ыучить пес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ню «В мире много ска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зок», р.т. стр. 83,84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0471D5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День Победы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 закрепления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Слушание: С. Прокофьев симфоническая сказка «Петя и волк».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В.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Шаинский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 мире много сказок».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«Изобрази».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с помощью сравнения отдель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признаков, характерных для сопоставляемых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 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ударные инструменты – большой барабан, литавры.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образы в звучании различных музыкальных инструментов.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 стр. 81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0471D5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Джазовая музыка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Р. Шуман «Грёзы» из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ф-ного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цикла «Детские сцены».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Д.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Тухманов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«Аист на крыше».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Р.т. стр. 87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решать творческие зада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мышлять о музыкальных об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разах Отечества; выражать своё эмоциональное отношение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музыкальным образам историче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ского прошлого в слове, рисунке, жесте, пении.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0471D5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>Музыкальный театр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и перви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Пение: 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Зацепин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«Вол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шебник».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театрализация басни И. Крылова «Квартет»; ритмическая импровизация к песне  «Волшебник».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решать творческие зада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 на уровне импровизаций.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передавать настроение музыки и его измене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ния; использовать приобретённые знания и умения для передачи музыкальных впечатлений.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тельная работа  р.т. стр. 90-91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0471D5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Музыкальный </w:t>
            </w: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театр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 изуче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первичного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закрепления  но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Слушание: С. Рахманинов прелюдия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си-бемоль мажор (в исп. С. Рихтера);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К. Сен-Санс интродукция и </w:t>
            </w:r>
            <w:proofErr w:type="spellStart"/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рондокапри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чиозо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скрипки и оркестра (в исп. Д. Ойстраха); М. Мусоргский сцена с Юродивым из оперы «Борис Годунов» (в исп. И. Козловского).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Немецкая н.п. «Музыканты».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Выявле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с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помощью сравнения отдель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признаков, характерных для сопоставляемых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Знать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выдаю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музыкан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тов-исполнителей С. Рихтера, Д. Ойстраха, И. Козловского.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высказывать свои раз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мышления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музыке, опреде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её характер, средства музыка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вырази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Устный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Р.т. стр. 93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4A4F" w:rsidRPr="00544A4F" w:rsidTr="00747D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0471D5" w:rsidRDefault="000471D5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Обобщающий урок </w:t>
            </w:r>
            <w:r w:rsidRPr="000471D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IV</w:t>
            </w:r>
            <w:r w:rsidRPr="000471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четверти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Урок обобщения и систематиза</w:t>
            </w:r>
            <w:r w:rsidR="00544A4F" w:rsidRPr="00544A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ции знаний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Слушание: П. </w:t>
            </w:r>
            <w:r w:rsidR="003313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Чайковский кон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церт №1 для </w:t>
            </w:r>
            <w:proofErr w:type="spell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ф-но</w:t>
            </w:r>
            <w:proofErr w:type="spell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оркестром 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Кода.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Пение: исполнение песен по выбору учащихся.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задание: р.т. стр. 94.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331320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 способов конт</w:t>
            </w:r>
            <w:r w:rsidR="00544A4F"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роля  и оценки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Знать/понимать </w:t>
            </w:r>
            <w:r w:rsidR="00EC6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названия изучен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произведений и их авторов.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узнавать изученные музыкальные 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про-изведения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называть имена их авторов.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44A4F" w:rsidRPr="00544A4F" w:rsidRDefault="00544A4F" w:rsidP="003313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44A4F" w:rsidRPr="00544A4F" w:rsidRDefault="00544A4F" w:rsidP="003313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bookmarkEnd w:id="0"/>
    <w:p w:rsidR="00544A4F" w:rsidRPr="00544A4F" w:rsidRDefault="00544A4F" w:rsidP="003313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44A4F" w:rsidRPr="00544A4F" w:rsidRDefault="00544A4F" w:rsidP="003313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44A4F" w:rsidRPr="00544A4F" w:rsidRDefault="00544A4F" w:rsidP="003313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44A4F" w:rsidRPr="00544A4F" w:rsidRDefault="00544A4F" w:rsidP="003313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1"/>
        <w:gridCol w:w="767"/>
        <w:gridCol w:w="3907"/>
        <w:gridCol w:w="773"/>
        <w:gridCol w:w="4656"/>
        <w:gridCol w:w="840"/>
      </w:tblGrid>
      <w:tr w:rsidR="00544A4F" w:rsidRPr="00544A4F" w:rsidTr="00747D51">
        <w:tc>
          <w:tcPr>
            <w:tcW w:w="1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дидактических единиц (тем) содержания обучения</w:t>
            </w:r>
          </w:p>
          <w:p w:rsidR="00544A4F" w:rsidRPr="00544A4F" w:rsidRDefault="00544A4F" w:rsidP="0033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(3класс)</w:t>
            </w:r>
          </w:p>
        </w:tc>
      </w:tr>
      <w:tr w:rsidR="00544A4F" w:rsidRPr="00544A4F" w:rsidTr="00747D51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примерной программе по предмету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базисного учебного плана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программе по предмету,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рекомендованной федеральным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перечнем и 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выбранной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рабочей 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544A4F" w:rsidRPr="00544A4F" w:rsidTr="00747D51">
        <w:tc>
          <w:tcPr>
            <w:tcW w:w="1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Представления о музыке (27 часов)</w:t>
            </w:r>
          </w:p>
        </w:tc>
      </w:tr>
      <w:tr w:rsidR="00544A4F" w:rsidRPr="00544A4F" w:rsidTr="00747D51"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творчеством отечественных и зарубежных композиторов-классиков.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«Там русский дух, там Русью пахнет…»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«Там русский дух, там Русью пахнет…»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«Дела давно минувших дней…»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«Дела давно минувших дней…»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Руси родной, на Руси большой не бывать врагу…»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Руси родной, на Руси большой не бывать врагу…»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 Глинка – основоположник русской классической музыки.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 Глинка – основоположник русской классической музыки.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Композиторы – детям.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Композиторы – детям.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«Жизненные правила юного музыканта» Р. Шумана.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«Жизненные правила юного музыканта» Р. Шумана.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Выразительные возможности и особенности музыкальных форм: рондо.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Какими бывают музыкальные интонации.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Какими бывают музыкальные интонации.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544A4F" w:rsidRPr="00544A4F" w:rsidTr="00747D51"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Образная природа музыкального искусства.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ли музыка «нарисовать» портрет?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ли музыка «нарисовать» портрет?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«Рождество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вое, Христе Боже наш…»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«Рождество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вое, Христе Боже наш…»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Колокольные звоны на Руси.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Колокольные звоны на Руси.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 в храме.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 в храме.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Способность музыки в образной форме передать </w:t>
            </w: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настроения, чувства, характер человека, его отношение к природе, к жизни.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«Мороз и солнце, день чудесный…»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«Мороз и солнце, день чудесный…»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rPr>
          <w:trHeight w:val="52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национальный герой Иван Сусанин.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национальный герой Иван Сусанин.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музыкальной выразительности: специфические.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Знаки препинания в музыке.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Знаки препинания в музыке.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rPr>
          <w:trHeight w:val="233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имитация.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имитация.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44A4F" w:rsidRPr="00544A4F" w:rsidTr="00747D51"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Тембровая окраска музыкальных инструментов и их выразительные возможности.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Картины, изображающие музыкальные инструменты.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Картины, изображающие музыкальные инструменты.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rPr>
          <w:trHeight w:val="52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Струнные смычковые инструменты.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Струнные смычковые инструменты.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звучания различных видов оркестра.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Прокофьев. Симфоническая сказка «Петя и волк».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Прокофьев. Симфоническая сказка «Петя и волк».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44A4F" w:rsidRPr="00544A4F" w:rsidTr="00747D51"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Выразительные возможности и особенности музыкальных форм.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сказочной стране гномов.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сказочной стране гномов.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Многообразие в единстве: вариации.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Многообразие в единстве: вариации.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по кругу: рондо.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по кругу: рондо.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44A4F" w:rsidRPr="00544A4F" w:rsidTr="00747D51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часов по теме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</w:tr>
      <w:tr w:rsidR="00544A4F" w:rsidRPr="00544A4F" w:rsidTr="00747D51">
        <w:tc>
          <w:tcPr>
            <w:tcW w:w="1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Представления о музыкальной жизни страны </w:t>
            </w:r>
            <w:proofErr w:type="gramStart"/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часов)</w:t>
            </w:r>
          </w:p>
        </w:tc>
      </w:tr>
      <w:tr w:rsidR="00544A4F" w:rsidRPr="00544A4F" w:rsidTr="00747D51"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Панорама музыкальной жизни родного края и музыкальные традиции, предающие самобытность его музыкальной культуре.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 природы в музыке.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 природы в музыке.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патриотизм?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патриотизм?</w:t>
            </w:r>
          </w:p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Песни о Ямале.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Прощай, Масленица!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Прощай, Масленица!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rPr>
          <w:trHeight w:val="520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Вечная память героям. День Победы.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Вечная память героям. День Победы.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 и фестивали юных музыкантов как формы творческого самовыражения учащихся.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 ли быть музыкальным исполнителем?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 ли быть музыкальным исполнителем?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Выдающиеся музыканты-исполнители.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Выдающиеся музыканты-исполнители.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rPr>
          <w:trHeight w:val="76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театр как особая форма приобщения детей к музыкальному искусству.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Концертные залы мира.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Концертные залы мира.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44A4F" w:rsidRPr="00544A4F" w:rsidTr="00747D51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часов по теме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544A4F" w:rsidRPr="00544A4F" w:rsidTr="00747D51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часов за 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F" w:rsidRPr="00544A4F" w:rsidRDefault="00544A4F" w:rsidP="0033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4A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</w:tr>
    </w:tbl>
    <w:p w:rsidR="00544A4F" w:rsidRPr="00544A4F" w:rsidRDefault="00544A4F" w:rsidP="0033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51" w:rsidRDefault="00747D51" w:rsidP="00331320"/>
    <w:sectPr w:rsidR="00747D51" w:rsidSect="00747D51">
      <w:pgSz w:w="16838" w:h="11906" w:orient="landscape"/>
      <w:pgMar w:top="53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A4F"/>
    <w:rsid w:val="000471D5"/>
    <w:rsid w:val="001D434A"/>
    <w:rsid w:val="0025106E"/>
    <w:rsid w:val="00331320"/>
    <w:rsid w:val="004F1908"/>
    <w:rsid w:val="00544A4F"/>
    <w:rsid w:val="00747D51"/>
    <w:rsid w:val="007510BB"/>
    <w:rsid w:val="007A44AC"/>
    <w:rsid w:val="007E62DC"/>
    <w:rsid w:val="00C60C8A"/>
    <w:rsid w:val="00E26BC6"/>
    <w:rsid w:val="00EC6137"/>
    <w:rsid w:val="00F8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44A4F"/>
  </w:style>
  <w:style w:type="table" w:styleId="a3">
    <w:name w:val="Table Grid"/>
    <w:basedOn w:val="a1"/>
    <w:rsid w:val="0054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44A4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544A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4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44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44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44A4F"/>
  </w:style>
  <w:style w:type="table" w:styleId="a3">
    <w:name w:val="Table Grid"/>
    <w:basedOn w:val="a1"/>
    <w:rsid w:val="0054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44A4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544A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4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44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44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5</cp:revision>
  <dcterms:created xsi:type="dcterms:W3CDTF">2010-07-10T16:00:00Z</dcterms:created>
  <dcterms:modified xsi:type="dcterms:W3CDTF">2015-07-22T14:21:00Z</dcterms:modified>
</cp:coreProperties>
</file>