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80" w:rsidRDefault="00712641" w:rsidP="008B5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5A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B5A8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8B5A80" w:rsidRDefault="008B5A80" w:rsidP="008B5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8B5A80" w:rsidTr="008B5A8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80" w:rsidRDefault="008B5A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 </w:t>
            </w:r>
            <w:r w:rsidR="00712641">
              <w:rPr>
                <w:rFonts w:ascii="Times New Roman" w:hAnsi="Times New Roman" w:cs="Times New Roman"/>
                <w:sz w:val="28"/>
                <w:szCs w:val="28"/>
              </w:rPr>
              <w:t xml:space="preserve">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B5A80" w:rsidRDefault="008B5A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80" w:rsidRDefault="008B5A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</w:t>
            </w:r>
            <w:r w:rsidR="00712641">
              <w:rPr>
                <w:rFonts w:ascii="Times New Roman" w:hAnsi="Times New Roman" w:cs="Times New Roman"/>
                <w:sz w:val="28"/>
                <w:szCs w:val="28"/>
              </w:rPr>
              <w:t xml:space="preserve"> 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80" w:rsidRDefault="008B5A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</w:t>
            </w:r>
            <w:r w:rsidR="00712641">
              <w:rPr>
                <w:rFonts w:ascii="Times New Roman" w:hAnsi="Times New Roman" w:cs="Times New Roman"/>
                <w:sz w:val="28"/>
                <w:szCs w:val="28"/>
              </w:rPr>
              <w:t xml:space="preserve">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5A80" w:rsidRDefault="008B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8B5A80" w:rsidRDefault="008B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A80" w:rsidRDefault="008B5A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8B5A80" w:rsidRDefault="008B5A80" w:rsidP="008B5A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B5A80" w:rsidRDefault="008B5A80" w:rsidP="008B5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B5A80" w:rsidRDefault="008B5A80" w:rsidP="008B5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искусству 7 класс ФГОС</w:t>
      </w:r>
    </w:p>
    <w:p w:rsidR="008B5A80" w:rsidRDefault="008B5A80" w:rsidP="008B5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8B5A80" w:rsidRDefault="008B5A80" w:rsidP="008B5A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A80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B5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Государственного образовательного стандарта основного общего образования по искусству под редакцией народного художника России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(Приказ № 4154/12 от 09. 07.12года.)</w:t>
      </w:r>
    </w:p>
    <w:p w:rsidR="008B5A80" w:rsidRDefault="00712641" w:rsidP="008B5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="008B5A8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B5A80" w:rsidRDefault="008B5A80" w:rsidP="008B5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12641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54054E" w:rsidRPr="008B5A80" w:rsidRDefault="006A16EC" w:rsidP="008B5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4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4E" w:rsidRPr="0054054E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54054E">
        <w:rPr>
          <w:rFonts w:ascii="Times New Roman" w:hAnsi="Times New Roman" w:cs="Times New Roman"/>
          <w:b/>
          <w:sz w:val="28"/>
          <w:szCs w:val="28"/>
        </w:rPr>
        <w:t>зап</w:t>
      </w:r>
      <w:r w:rsidR="0054054E" w:rsidRPr="0054054E">
        <w:rPr>
          <w:rFonts w:ascii="Times New Roman" w:hAnsi="Times New Roman" w:cs="Times New Roman"/>
          <w:b/>
          <w:sz w:val="28"/>
          <w:szCs w:val="28"/>
        </w:rPr>
        <w:t>иска</w:t>
      </w:r>
    </w:p>
    <w:p w:rsidR="0054054E" w:rsidRDefault="003E4A90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054E" w:rsidRPr="0054054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4054E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для 7 класса составлена на основе Государственного образовательного стандарта основного общего образования по искусству. </w:t>
      </w:r>
      <w:proofErr w:type="gramStart"/>
      <w:r w:rsidR="0054054E">
        <w:rPr>
          <w:rFonts w:ascii="Times New Roman" w:hAnsi="Times New Roman" w:cs="Times New Roman"/>
          <w:sz w:val="28"/>
          <w:szCs w:val="28"/>
        </w:rPr>
        <w:t xml:space="preserve">Примерной программой по изобразительному искусству и содержания авторской программы «Изобразительное искусство и художественный труд», разработанной под руководством и редакцией народного художника России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4054E">
        <w:rPr>
          <w:rFonts w:ascii="Times New Roman" w:hAnsi="Times New Roman" w:cs="Times New Roman"/>
          <w:sz w:val="28"/>
          <w:szCs w:val="28"/>
        </w:rPr>
        <w:t xml:space="preserve"> базисный и примерным учебными  планами на 2014-2015 </w:t>
      </w:r>
      <w:proofErr w:type="spellStart"/>
      <w:r w:rsidR="0054054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4054E">
        <w:rPr>
          <w:rFonts w:ascii="Times New Roman" w:hAnsi="Times New Roman" w:cs="Times New Roman"/>
          <w:sz w:val="28"/>
          <w:szCs w:val="28"/>
        </w:rPr>
        <w:t>. год для образовательных учреждений Р.Ф., реализующих программы начального и основного общего образования (Приказ № 4154/12 от</w:t>
      </w:r>
      <w:r>
        <w:rPr>
          <w:rFonts w:ascii="Times New Roman" w:hAnsi="Times New Roman" w:cs="Times New Roman"/>
          <w:sz w:val="28"/>
          <w:szCs w:val="28"/>
        </w:rPr>
        <w:t xml:space="preserve"> 09. 07. 12), положением о составлении рабочих программ школы.</w:t>
      </w:r>
      <w:proofErr w:type="gramEnd"/>
    </w:p>
    <w:p w:rsidR="003E4A90" w:rsidRDefault="003E4A90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рассчитана на 1 час в неделю для образовательного учреждения учебного предмета «Изобразительное искусство» всего-35 часов, в том числе 1 обобщающий урок в конце года.</w:t>
      </w:r>
    </w:p>
    <w:p w:rsidR="003E4A90" w:rsidRDefault="003E4A90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 нацелен на изучение многообразных взаимодействий изобразительного искусства с жизнью, природой, обычаями, литературой, историей, музыкой, а также с другими видами и предметами художественной и познавательной деятельности.</w:t>
      </w:r>
    </w:p>
    <w:p w:rsidR="003E4A90" w:rsidRDefault="003E4A90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</w:t>
      </w:r>
      <w:r w:rsidR="00D75F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A0145E">
        <w:rPr>
          <w:rFonts w:ascii="Times New Roman" w:hAnsi="Times New Roman" w:cs="Times New Roman"/>
          <w:sz w:val="28"/>
          <w:szCs w:val="28"/>
        </w:rPr>
        <w:t xml:space="preserve"> человека, его душевное состояние.</w:t>
      </w:r>
    </w:p>
    <w:p w:rsidR="00A0145E" w:rsidRDefault="00A0145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Подача материала запланирована тематическими блоками по учебным четвертям,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A0145E" w:rsidRPr="00A0145E" w:rsidRDefault="00A0145E" w:rsidP="003E4A90">
      <w:pPr>
        <w:tabs>
          <w:tab w:val="left" w:pos="58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145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подготовки:</w:t>
      </w:r>
    </w:p>
    <w:p w:rsidR="003E4A90" w:rsidRDefault="003E4A90" w:rsidP="003E4A90">
      <w:pPr>
        <w:tabs>
          <w:tab w:val="left" w:pos="58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145E">
        <w:rPr>
          <w:rFonts w:ascii="Times New Roman" w:hAnsi="Times New Roman" w:cs="Times New Roman"/>
          <w:sz w:val="28"/>
          <w:szCs w:val="28"/>
        </w:rPr>
        <w:t xml:space="preserve">к концу учебного года учащиеся должны </w:t>
      </w:r>
      <w:r w:rsidR="00A0145E" w:rsidRPr="00A0145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0145E" w:rsidRDefault="00A0145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жанровой системе в изобразительном искусстве и её значении для анализа развития искусства и понимания изменений видения мира</w:t>
      </w:r>
      <w:r w:rsidR="00D75F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и способов его изображения;</w:t>
      </w:r>
    </w:p>
    <w:p w:rsidR="00A0145E" w:rsidRDefault="00A0145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и истории тематической картины в изобразительном искусстве и её жанровых видах (бытовом и историческом жанрах, мифологической и библейской темах в искусстве);</w:t>
      </w:r>
    </w:p>
    <w:p w:rsidR="00A0145E" w:rsidRDefault="00A0145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процессе работы художника над картиной, о смысле каждого этапа этой работы, о </w:t>
      </w:r>
      <w:r w:rsidR="000120FE">
        <w:rPr>
          <w:rFonts w:ascii="Times New Roman" w:hAnsi="Times New Roman" w:cs="Times New Roman"/>
          <w:sz w:val="28"/>
          <w:szCs w:val="28"/>
        </w:rPr>
        <w:t>роли эскизов и этюдов;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композиции как целостности и образном строе произведения, о композиционном построении произведения, о соотношении целого и детали, о значении каждого фрагмента и его метафорическом смысле;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поэтической красоте повседневности, раскрываемой в творчестве художников; о роли искусства в утверждении значительности каждого момента человека, в понимании и ощущении человеком самого бытия и красоты мира;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искусства в создании памятников в честь больших исторических событий; о влиянии образа, создаваемого художником, на понимание событий истории.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художественных образов изобразительного искусства в понимании вечны</w:t>
      </w:r>
      <w:r w:rsidR="00DF11A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тем жизни, в создании культурного контекста между поколениями, между людьми;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художественной иллюстрации;</w:t>
      </w:r>
    </w:p>
    <w:p w:rsidR="000120FE" w:rsidRDefault="000120FE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поэтическом (ме</w:t>
      </w:r>
      <w:r w:rsidR="00E152F7">
        <w:rPr>
          <w:rFonts w:ascii="Times New Roman" w:hAnsi="Times New Roman" w:cs="Times New Roman"/>
          <w:sz w:val="28"/>
          <w:szCs w:val="28"/>
        </w:rPr>
        <w:t>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начала в живописи, графике и скульптуре;</w:t>
      </w:r>
    </w:p>
    <w:p w:rsidR="00E152F7" w:rsidRDefault="00E152F7" w:rsidP="003E4A90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культуростроительную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русской тематической картины 19-20 столетий.</w:t>
      </w:r>
    </w:p>
    <w:p w:rsidR="00E152F7" w:rsidRDefault="00E152F7" w:rsidP="00E152F7">
      <w:pPr>
        <w:tabs>
          <w:tab w:val="left" w:pos="58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должны </w:t>
      </w:r>
      <w:r w:rsidRPr="00E152F7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</w:p>
    <w:p w:rsidR="00E152F7" w:rsidRDefault="00E152F7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2F7">
        <w:rPr>
          <w:rFonts w:ascii="Times New Roman" w:hAnsi="Times New Roman" w:cs="Times New Roman"/>
          <w:sz w:val="28"/>
          <w:szCs w:val="28"/>
        </w:rPr>
        <w:t xml:space="preserve">- об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историческом художественном процессе, о </w:t>
      </w:r>
      <w:r w:rsidR="00FA0951">
        <w:rPr>
          <w:rFonts w:ascii="Times New Roman" w:hAnsi="Times New Roman" w:cs="Times New Roman"/>
          <w:sz w:val="28"/>
          <w:szCs w:val="28"/>
        </w:rPr>
        <w:t>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FA0951" w:rsidRDefault="00FA0951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сложном, противоречивом и насыщенном  художественными событиями пути российского и мирового изобразительного искусства в 20 веке.</w:t>
      </w:r>
    </w:p>
    <w:p w:rsidR="00FA0951" w:rsidRDefault="00FA0951" w:rsidP="00FA0951">
      <w:pPr>
        <w:tabs>
          <w:tab w:val="left" w:pos="58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практической работы учащиеся </w:t>
      </w:r>
      <w:r w:rsidRPr="00FA0951">
        <w:rPr>
          <w:rFonts w:ascii="Times New Roman" w:hAnsi="Times New Roman" w:cs="Times New Roman"/>
          <w:b/>
          <w:sz w:val="28"/>
          <w:szCs w:val="28"/>
        </w:rPr>
        <w:t>должны:</w:t>
      </w:r>
    </w:p>
    <w:p w:rsidR="00FA0951" w:rsidRDefault="00FA0951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первичные навыки изображения пропорций и движений фигуры человека с натуры и по представлению;</w:t>
      </w:r>
    </w:p>
    <w:p w:rsidR="00FA0951" w:rsidRDefault="00FA0951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владеть материалами живописи, графики и лепки на доступном возрасту уровне;</w:t>
      </w:r>
    </w:p>
    <w:p w:rsidR="00FA0951" w:rsidRDefault="00FA0951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FA0951" w:rsidRDefault="00FA0951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творческий опыт в построении тематических композиций, предполагающий сбор художественно</w:t>
      </w:r>
      <w:r w:rsidR="00C33894">
        <w:rPr>
          <w:rFonts w:ascii="Times New Roman" w:hAnsi="Times New Roman" w:cs="Times New Roman"/>
          <w:sz w:val="28"/>
          <w:szCs w:val="28"/>
        </w:rPr>
        <w:t>-познавательного материала, формирование авторской позиции по выбранной теме и поиски способа её выражения;</w:t>
      </w:r>
    </w:p>
    <w:p w:rsidR="00C33894" w:rsidRDefault="00C33894" w:rsidP="00FA0951">
      <w:p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навыки соотношения собственных переживаний с контекстами художественной культуры.</w:t>
      </w:r>
    </w:p>
    <w:p w:rsidR="00C33894" w:rsidRDefault="00C33894" w:rsidP="00C33894">
      <w:pPr>
        <w:tabs>
          <w:tab w:val="left" w:pos="58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94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C33894" w:rsidRDefault="00C33894" w:rsidP="00C33894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композиционного мышления учащихся.</w:t>
      </w:r>
    </w:p>
    <w:p w:rsidR="00C33894" w:rsidRDefault="00C33894" w:rsidP="00C33894">
      <w:pPr>
        <w:tabs>
          <w:tab w:val="left" w:pos="5801"/>
        </w:tabs>
        <w:rPr>
          <w:rFonts w:ascii="Times New Roman" w:hAnsi="Times New Roman" w:cs="Times New Roman"/>
          <w:b/>
          <w:sz w:val="28"/>
          <w:szCs w:val="28"/>
        </w:rPr>
      </w:pPr>
      <w:r w:rsidRPr="00C338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894" w:rsidRDefault="00C33894" w:rsidP="00C33894">
      <w:pPr>
        <w:pStyle w:val="a4"/>
        <w:numPr>
          <w:ilvl w:val="0"/>
          <w:numId w:val="1"/>
        </w:num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развитием жанров тематической картины в истории искусства.</w:t>
      </w:r>
    </w:p>
    <w:p w:rsidR="00C33894" w:rsidRDefault="00C33894" w:rsidP="00C33894">
      <w:pPr>
        <w:pStyle w:val="a4"/>
        <w:numPr>
          <w:ilvl w:val="0"/>
          <w:numId w:val="1"/>
        </w:numPr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представление о целостности композиции, образных возможностях изобразительного искусства, особенностях его метафорического</w:t>
      </w:r>
      <w:r w:rsidR="00DF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строя.</w:t>
      </w:r>
    </w:p>
    <w:p w:rsidR="00C33894" w:rsidRDefault="00C33894" w:rsidP="00C33894">
      <w:pPr>
        <w:pStyle w:val="a4"/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894" w:rsidRPr="00C33894" w:rsidRDefault="008B5A80" w:rsidP="008B5A80">
      <w:pPr>
        <w:pStyle w:val="a4"/>
        <w:tabs>
          <w:tab w:val="left" w:pos="58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33894" w:rsidRPr="00C33894">
        <w:rPr>
          <w:rFonts w:ascii="Times New Roman" w:hAnsi="Times New Roman" w:cs="Times New Roman"/>
          <w:b/>
          <w:sz w:val="28"/>
          <w:szCs w:val="28"/>
        </w:rPr>
        <w:t>Структура курса.</w:t>
      </w:r>
    </w:p>
    <w:p w:rsidR="00C33894" w:rsidRPr="00C33894" w:rsidRDefault="00C33894" w:rsidP="00C33894">
      <w:pPr>
        <w:pStyle w:val="a4"/>
        <w:tabs>
          <w:tab w:val="left" w:pos="580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701" w:type="dxa"/>
        <w:tblLook w:val="04A0"/>
      </w:tblPr>
      <w:tblGrid>
        <w:gridCol w:w="3190"/>
        <w:gridCol w:w="3190"/>
        <w:gridCol w:w="3191"/>
      </w:tblGrid>
      <w:tr w:rsidR="00C33894" w:rsidRPr="00D75F62" w:rsidTr="008B5A80">
        <w:tc>
          <w:tcPr>
            <w:tcW w:w="3190" w:type="dxa"/>
          </w:tcPr>
          <w:p w:rsidR="00C33894" w:rsidRPr="00D75F62" w:rsidRDefault="00C33894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Общая тема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33894" w:rsidRPr="00D75F62" w:rsidRDefault="00C33894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Тема четверти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33894" w:rsidRPr="00D75F62" w:rsidRDefault="00C33894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75F62" w:rsidRPr="00D75F62" w:rsidTr="008B5A80">
        <w:trPr>
          <w:trHeight w:val="330"/>
        </w:trPr>
        <w:tc>
          <w:tcPr>
            <w:tcW w:w="3190" w:type="dxa"/>
            <w:vMerge w:val="restart"/>
          </w:tcPr>
          <w:p w:rsid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62" w:rsidRDefault="00D75F62" w:rsidP="00D75F62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62" w:rsidRPr="00D75F62" w:rsidRDefault="00D75F62" w:rsidP="00D75F62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 в жизни человека»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75F62" w:rsidRPr="00D75F62" w:rsidRDefault="00D75F62" w:rsidP="00D75F62">
            <w:pPr>
              <w:tabs>
                <w:tab w:val="left" w:pos="58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1.Изображение фигуры человека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5F62" w:rsidRPr="00D75F62" w:rsidTr="008B5A80">
        <w:trPr>
          <w:trHeight w:val="285"/>
        </w:trPr>
        <w:tc>
          <w:tcPr>
            <w:tcW w:w="3190" w:type="dxa"/>
            <w:vMerge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75F62" w:rsidP="00D75F62">
            <w:pPr>
              <w:tabs>
                <w:tab w:val="left" w:pos="58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11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оэзия повседневности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5F62" w:rsidRPr="00D75F62" w:rsidTr="008B5A80">
        <w:trPr>
          <w:trHeight w:val="180"/>
        </w:trPr>
        <w:tc>
          <w:tcPr>
            <w:tcW w:w="3190" w:type="dxa"/>
            <w:vMerge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F11AF" w:rsidP="00D75F62">
            <w:pPr>
              <w:tabs>
                <w:tab w:val="left" w:pos="58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="00D75F62" w:rsidRPr="00D75F62">
              <w:rPr>
                <w:rFonts w:ascii="Times New Roman" w:hAnsi="Times New Roman" w:cs="Times New Roman"/>
                <w:sz w:val="28"/>
                <w:szCs w:val="28"/>
              </w:rPr>
              <w:t>еликие темы жизни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5F62" w:rsidRPr="00D75F62" w:rsidTr="008B5A80">
        <w:trPr>
          <w:trHeight w:val="150"/>
        </w:trPr>
        <w:tc>
          <w:tcPr>
            <w:tcW w:w="3190" w:type="dxa"/>
            <w:vMerge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F11AF" w:rsidP="00D75F62">
            <w:pPr>
              <w:tabs>
                <w:tab w:val="left" w:pos="58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="00D75F62" w:rsidRPr="00D75F62">
              <w:rPr>
                <w:rFonts w:ascii="Times New Roman" w:hAnsi="Times New Roman" w:cs="Times New Roman"/>
                <w:sz w:val="28"/>
                <w:szCs w:val="28"/>
              </w:rPr>
              <w:t>еальность жизни и художественный образ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5F62" w:rsidRPr="00D75F62" w:rsidTr="008B5A80">
        <w:trPr>
          <w:trHeight w:val="157"/>
        </w:trPr>
        <w:tc>
          <w:tcPr>
            <w:tcW w:w="3190" w:type="dxa"/>
            <w:vMerge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75F62" w:rsidRPr="00D75F62" w:rsidRDefault="00DF11AF" w:rsidP="00D75F62">
            <w:pPr>
              <w:tabs>
                <w:tab w:val="left" w:pos="58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D75F62" w:rsidRPr="00D75F62">
              <w:rPr>
                <w:rFonts w:ascii="Times New Roman" w:hAnsi="Times New Roman" w:cs="Times New Roman"/>
                <w:sz w:val="28"/>
                <w:szCs w:val="28"/>
              </w:rPr>
              <w:t>бобщающий урок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F62" w:rsidRPr="00D75F62" w:rsidTr="008B5A80">
        <w:tc>
          <w:tcPr>
            <w:tcW w:w="6380" w:type="dxa"/>
            <w:gridSpan w:val="2"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3191" w:type="dxa"/>
          </w:tcPr>
          <w:p w:rsidR="00D75F62" w:rsidRPr="00D75F62" w:rsidRDefault="00D75F62" w:rsidP="00E152F7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62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9F60BF" w:rsidRDefault="00D75F62" w:rsidP="0054054E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51818" w:rsidRDefault="00D75F62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51818" w:rsidRDefault="00F51818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F51818" w:rsidRDefault="00F51818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F51818" w:rsidRDefault="00F51818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F51818" w:rsidRDefault="00F51818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F51818" w:rsidRDefault="00F51818" w:rsidP="009F60BF">
      <w:pPr>
        <w:tabs>
          <w:tab w:val="left" w:pos="5801"/>
        </w:tabs>
        <w:rPr>
          <w:rFonts w:ascii="Times New Roman" w:hAnsi="Times New Roman" w:cs="Times New Roman"/>
          <w:sz w:val="28"/>
          <w:szCs w:val="28"/>
        </w:rPr>
      </w:pPr>
    </w:p>
    <w:p w:rsidR="009F60BF" w:rsidRDefault="009F60BF" w:rsidP="00F51818">
      <w:pPr>
        <w:tabs>
          <w:tab w:val="left" w:pos="58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B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C3367" w:rsidRPr="009F60BF" w:rsidRDefault="009F60BF" w:rsidP="009F60BF">
      <w:pPr>
        <w:tabs>
          <w:tab w:val="left" w:pos="580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F60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3367" w:rsidRPr="009F60BF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 w:rsidRPr="009F60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3367" w:rsidRPr="009F60BF"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84"/>
        <w:gridCol w:w="992"/>
        <w:gridCol w:w="9739"/>
        <w:gridCol w:w="941"/>
      </w:tblGrid>
      <w:tr w:rsidR="00EC3367" w:rsidRPr="00110539" w:rsidTr="009F60BF">
        <w:tc>
          <w:tcPr>
            <w:tcW w:w="1384" w:type="dxa"/>
          </w:tcPr>
          <w:p w:rsidR="009F60BF" w:rsidRDefault="009F60BF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C3367" w:rsidRPr="009F60B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EC3367" w:rsidRPr="009F60BF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60BF"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992" w:type="dxa"/>
          </w:tcPr>
          <w:p w:rsidR="00EC3367" w:rsidRPr="009F60BF" w:rsidRDefault="009F60BF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EC3367" w:rsidRPr="009F60BF">
              <w:rPr>
                <w:rFonts w:ascii="Times New Roman" w:hAnsi="Times New Roman" w:cs="Times New Roman"/>
                <w:sz w:val="32"/>
                <w:szCs w:val="32"/>
              </w:rPr>
              <w:t>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факт.</w:t>
            </w:r>
          </w:p>
        </w:tc>
        <w:tc>
          <w:tcPr>
            <w:tcW w:w="9739" w:type="dxa"/>
          </w:tcPr>
          <w:p w:rsidR="009F60BF" w:rsidRDefault="009F60BF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367" w:rsidRPr="006754C1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54C1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урока.</w:t>
            </w:r>
          </w:p>
        </w:tc>
        <w:tc>
          <w:tcPr>
            <w:tcW w:w="941" w:type="dxa"/>
          </w:tcPr>
          <w:p w:rsidR="00EC3367" w:rsidRPr="009F60BF" w:rsidRDefault="009F60BF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EC3367" w:rsidRPr="009F60BF">
              <w:rPr>
                <w:rFonts w:ascii="Times New Roman" w:hAnsi="Times New Roman" w:cs="Times New Roman"/>
                <w:sz w:val="32"/>
                <w:szCs w:val="32"/>
              </w:rPr>
              <w:t>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план.</w:t>
            </w: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Изображение фигуры человека в истории искусства.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Пропорции  и строение фигуры человека. Выполнение  аппликации.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9F60BF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Красота фигуры человека в движении. 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Лепка фигуры  человека (спортсмена).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«Великие скульпторы).</w:t>
            </w:r>
            <w:proofErr w:type="gramEnd"/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Изображение фигуры с использованием таблицы.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Набросок фигуры человека с натуры.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Человек и его профессия. Выставка работ  «Моя будущая профессия».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Тематическая (сюжетная</w:t>
            </w:r>
            <w:proofErr w:type="gramStart"/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 картина.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Жизнь каждого дня – большая тема в искусстве. Что я знаю о «малых голландцах?»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Родоначальники жанровой живописи в России: А. Венецианов и П. Федотов.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«Передвижники».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Просмотр видеофильма «Третьяковская  галерея».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6754C1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тематической картины 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«Жизнь моей семьи».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Историческая тема в искусстве. Творчество В. И. Сурикова.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6754C1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Сложный мир исторической картины.</w:t>
            </w:r>
            <w:r w:rsidR="006754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3367" w:rsidRPr="00110539" w:rsidRDefault="006754C1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Иллюстрирование прочитанной книги на историческую тему.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Зрительские умения и их значение для современного  человека.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Великие темы жизни в творчестве русских художников. К. Брюллов «Последний день Помпеи».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Сказочно-былинный жанр. Волшебный мир сказки.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Библейская тема  в изобразительном искусстве. Всепрощающая  любовь. Рембрандт. 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Эрмитаж – сокровищница мировой культуры.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Художественные музеи моего края.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Знакомые  картины и художники.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28-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29-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</w:tcPr>
          <w:p w:rsidR="0030502C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Плакат и его виды.</w:t>
            </w:r>
          </w:p>
          <w:p w:rsidR="00EC3367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 Шрифты.</w:t>
            </w:r>
            <w:r w:rsidR="0030502C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 плакатным шрифтом своей фамилии и имени.</w:t>
            </w:r>
          </w:p>
          <w:p w:rsidR="0030502C" w:rsidRPr="00110539" w:rsidRDefault="0030502C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Выполнение заголовка любой сказки.</w:t>
            </w:r>
          </w:p>
        </w:tc>
        <w:tc>
          <w:tcPr>
            <w:tcW w:w="941" w:type="dxa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367" w:rsidRPr="00110539" w:rsidTr="009F60BF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33-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34-</w:t>
            </w:r>
          </w:p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9" w:type="dxa"/>
            <w:tcBorders>
              <w:bottom w:val="single" w:sz="4" w:space="0" w:color="auto"/>
            </w:tcBorders>
          </w:tcPr>
          <w:p w:rsidR="009F60BF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 xml:space="preserve">Книга. Слово и изображение. </w:t>
            </w:r>
          </w:p>
          <w:p w:rsidR="0030502C" w:rsidRDefault="00EC3367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0539">
              <w:rPr>
                <w:rFonts w:ascii="Times New Roman" w:hAnsi="Times New Roman" w:cs="Times New Roman"/>
                <w:sz w:val="32"/>
                <w:szCs w:val="32"/>
              </w:rPr>
              <w:t>Искусство иллюстрации.</w:t>
            </w:r>
            <w:r w:rsidR="003050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F60BF" w:rsidRDefault="0030502C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Иллюстрирование страниц прочитанной  книги.</w:t>
            </w:r>
          </w:p>
          <w:p w:rsidR="00EC3367" w:rsidRPr="00110539" w:rsidRDefault="0030502C" w:rsidP="00037870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Итоговый урок.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EC3367" w:rsidRPr="00110539" w:rsidRDefault="00EC3367" w:rsidP="00037870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367" w:rsidRPr="002E3400" w:rsidRDefault="00EC3367" w:rsidP="00EC3367">
      <w:pPr>
        <w:tabs>
          <w:tab w:val="left" w:pos="6155"/>
        </w:tabs>
        <w:rPr>
          <w:rFonts w:ascii="Times New Roman" w:hAnsi="Times New Roman" w:cs="Times New Roman"/>
          <w:sz w:val="32"/>
          <w:szCs w:val="32"/>
        </w:rPr>
      </w:pPr>
    </w:p>
    <w:p w:rsidR="003376B2" w:rsidRDefault="003376B2" w:rsidP="003376B2">
      <w:r>
        <w:t xml:space="preserve">                                                                                                                                         </w:t>
      </w:r>
    </w:p>
    <w:p w:rsidR="003376B2" w:rsidRDefault="003376B2" w:rsidP="003376B2"/>
    <w:p w:rsidR="003376B2" w:rsidRDefault="003376B2" w:rsidP="003376B2"/>
    <w:p w:rsidR="003376B2" w:rsidRDefault="003376B2" w:rsidP="003376B2">
      <w:r>
        <w:t xml:space="preserve">                                                                                                                                     </w:t>
      </w:r>
    </w:p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/>
    <w:p w:rsidR="003376B2" w:rsidRDefault="003376B2" w:rsidP="003376B2">
      <w:pPr>
        <w:rPr>
          <w:b/>
          <w:sz w:val="32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>
        <w:rPr>
          <w:b/>
          <w:sz w:val="32"/>
        </w:rPr>
        <w:t xml:space="preserve">7 КЛАСС </w:t>
      </w:r>
    </w:p>
    <w:p w:rsidR="003376B2" w:rsidRDefault="003376B2" w:rsidP="003376B2">
      <w:pPr>
        <w:jc w:val="center"/>
        <w:rPr>
          <w:b/>
          <w:sz w:val="32"/>
        </w:rPr>
      </w:pPr>
      <w:r>
        <w:rPr>
          <w:b/>
          <w:sz w:val="32"/>
        </w:rPr>
        <w:t>Изобразительное искусство в жизни человека</w:t>
      </w:r>
    </w:p>
    <w:p w:rsidR="003376B2" w:rsidRDefault="003376B2" w:rsidP="003376B2">
      <w:pPr>
        <w:rPr>
          <w:sz w:val="24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780"/>
        <w:gridCol w:w="900"/>
        <w:gridCol w:w="3960"/>
        <w:gridCol w:w="1800"/>
        <w:gridCol w:w="4041"/>
        <w:gridCol w:w="851"/>
        <w:gridCol w:w="142"/>
        <w:gridCol w:w="726"/>
      </w:tblGrid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Практическая </w:t>
            </w:r>
          </w:p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Требования к уровню подготовки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проведения</w:t>
            </w: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3376B2" w:rsidTr="003376B2">
        <w:trPr>
          <w:trHeight w:val="19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четверть «Изображение фигуры человека и образ человека»  8 часов </w:t>
            </w: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Изображение фигуры человека и образ человека в истории искусств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Изображение человека в древних культурах Египта, Индии, Древней Греции: красота и совершенство </w:t>
            </w:r>
            <w:proofErr w:type="spellStart"/>
            <w:r>
              <w:t>кунструкции</w:t>
            </w:r>
            <w:proofErr w:type="spellEnd"/>
            <w:r>
              <w:t xml:space="preserve"> идеального тела человека.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Изображение древних людей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Иметь представления об историческом характере художественного процесса. Уметь воспринимать произведения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2-</w:t>
            </w:r>
          </w:p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Пропорции и строение фигуры человека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Конструкция фигуры, основные пропорции и их индивидуальная изменчивость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Зарисовки схем фигуры человека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Понимать значение пропорций при изображении фигуры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4-</w:t>
            </w:r>
          </w:p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Лепка фигуры человека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(спортсмена)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Виды скульптуры. Скульптурное изображение человека в искусстве Древнего Египта, в античном искусстве. Скульптура эпохи Возрождения. Образ человека – главная тема скульптуры.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Лепка фигуры человека в движении из пластилина.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Знать виды скульптуры, материалы, выразительные средства. Уметь воспринимать произведения скульптуры, работать в выбранном материале, используя его </w:t>
            </w:r>
            <w:r>
              <w:rPr>
                <w:bCs/>
              </w:rPr>
              <w:lastRenderedPageBreak/>
              <w:t>выразительные возможности.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lastRenderedPageBreak/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Наброски фигуры человека с натуры с натуры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(стоит, сидит)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Набросок как вид рисунка. Образная выразительность фигуры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Набросок фигуры человека с натуры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Уметь работать с графическими материалами, используя выразительные средства графики. Понимать значение соблюдения пропорций в изображении фигуры человека.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Набросок фигуры человека с натуры (в движении)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Человек – главная тема в искусстве. Восприятие произведений изобразительного искусства.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Подготовка электронной презентации. Участие в дискуссии.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Уметь ориентироваться в основных явлениях русского и мирового искусства. Уметь воспринимать произведения </w:t>
            </w:r>
            <w:proofErr w:type="gramStart"/>
            <w:r>
              <w:rPr>
                <w:bCs/>
              </w:rPr>
              <w:t>изо</w:t>
            </w:r>
            <w:proofErr w:type="gramEnd"/>
          </w:p>
          <w:p w:rsidR="003376B2" w:rsidRDefault="003376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 xml:space="preserve">Восприятие произведений изобразительного искусства.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Понимание красоты человека в европейском и русском искусстве (обобщение темы)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 xml:space="preserve"> Отражение  в художественных образах представления о красоте человека в различные исторические эпохи: понимание красоты человека в античном искусстве, духовная красота человека в средние века в европейском и русском искусстве, драматический образ человека. Сострадание к человеку и воспевание его внутренней силы. Высокое значение индивидуальности. Потеря высоких идеалов  человечности в европейском искусстве конца 20 века.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Выставка, электронные презентации проектов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                                                                              </w:t>
            </w: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четверть «Поэзия повседневности»</w:t>
            </w:r>
          </w:p>
        </w:tc>
      </w:tr>
      <w:tr w:rsidR="003376B2" w:rsidTr="003376B2">
        <w:trPr>
          <w:trHeight w:val="26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9</w:t>
            </w:r>
          </w:p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eastAsiaTheme="minorEastAsia"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Поэзия повседневной жизни в искусстве разных народов.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</w:rPr>
              <w:t>Бытовые темы и их поэтическое воплощение в искусстве Китая и Японии.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Восприятие произведений искусства. Творческая работа: рисование ветки сакуры.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Знать: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>– о композиции, особенностях построения произведения искусства;</w:t>
            </w:r>
          </w:p>
          <w:p w:rsidR="003376B2" w:rsidRDefault="003376B2">
            <w:pPr>
              <w:rPr>
                <w:rFonts w:cs="Tahoma"/>
              </w:rPr>
            </w:pPr>
            <w:r>
              <w:rPr>
                <w:rFonts w:cs="Tahoma"/>
              </w:rPr>
              <w:t>- уметь различать произведения древних культур по их стилистическим признакам</w:t>
            </w:r>
          </w:p>
          <w:p w:rsidR="003376B2" w:rsidRDefault="003376B2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>Тематическая картина. Бытовой и исторический жанр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Понятие жанра. Подвижность границ между жанрами. Тематическое богатство внутри жанров. Восприятие произведение искусства.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ahoma"/>
              </w:rPr>
              <w:t>Систематиза-ция</w:t>
            </w:r>
            <w:proofErr w:type="spellEnd"/>
            <w:proofErr w:type="gramEnd"/>
            <w:r>
              <w:rPr>
                <w:rFonts w:cs="Tahoma"/>
              </w:rPr>
              <w:t xml:space="preserve"> по жанрам репродукций произведений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t>Знать выдающихся представителей зарубежного и отечественного искусства и их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11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lastRenderedPageBreak/>
              <w:t>Сюжет и содержание в картине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Художественные направления 19 века (реализм)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 xml:space="preserve">Работа над проектом «Творчество русских </w:t>
            </w:r>
            <w:r>
              <w:rPr>
                <w:rFonts w:cs="Tahoma"/>
              </w:rPr>
              <w:lastRenderedPageBreak/>
              <w:t>художников»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lastRenderedPageBreak/>
              <w:t xml:space="preserve">Знать выдающихся представителей русского искусства и их произведения. 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t xml:space="preserve">Уметь анализировать произведения </w:t>
            </w:r>
            <w:r>
              <w:rPr>
                <w:rFonts w:cs="Tahoma"/>
                <w:bCs/>
              </w:rPr>
              <w:lastRenderedPageBreak/>
              <w:t>станковой живописи.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24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>12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>Жизнь каждого дня – большая тема в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История создания Товарищества передвижников. Художник – выразитель мыслей, чувств, идей своего времени. Творчество Крамского, И. Репина, В. Перова, </w:t>
            </w:r>
            <w:proofErr w:type="spellStart"/>
            <w:r>
              <w:rPr>
                <w:rFonts w:cs="Tahoma"/>
              </w:rPr>
              <w:t>Пукирева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Презентация проектов по творчеству русских мастеров бытового жанра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Знать выдающихся представителей русского искусства и их произведений.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t>Уметь ориентироваться в основных явлениях русского искусства, анализировать произведения бытового жанра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13-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 xml:space="preserve">Жизнь в моём городе (селе) в прошлых веках </w:t>
            </w:r>
            <w:r>
              <w:rPr>
                <w:rFonts w:cs="Tahoma"/>
                <w:b/>
                <w:bCs/>
              </w:rPr>
              <w:lastRenderedPageBreak/>
              <w:t>(историческая тема в бытовом жанре)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История создания галереи.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П. М. Третьяков – человек, гражданин.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 xml:space="preserve">Презентация проектов «Третьяковская </w:t>
            </w:r>
            <w:r>
              <w:rPr>
                <w:rFonts w:cs="Tahoma"/>
              </w:rPr>
              <w:lastRenderedPageBreak/>
              <w:t>галерея»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lastRenderedPageBreak/>
              <w:t xml:space="preserve">Знать крупные художественные музеи России. Понимать значение  изобразительного искусства в </w:t>
            </w:r>
            <w:r>
              <w:rPr>
                <w:rFonts w:cs="Tahoma"/>
                <w:bCs/>
              </w:rPr>
              <w:lastRenderedPageBreak/>
              <w:t>художественной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>15-16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 xml:space="preserve">Праздник и карнавал в изобразительном искусстве (тема </w:t>
            </w:r>
            <w:proofErr w:type="spellStart"/>
            <w:r>
              <w:rPr>
                <w:rFonts w:cs="Tahoma"/>
                <w:b/>
                <w:bCs/>
              </w:rPr>
              <w:t>праздникав</w:t>
            </w:r>
            <w:proofErr w:type="spellEnd"/>
            <w:r>
              <w:rPr>
                <w:rFonts w:cs="Tahoma"/>
                <w:b/>
                <w:bCs/>
              </w:rPr>
              <w:t xml:space="preserve"> бытовом жанре).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Понятие сюжета, темы и содержания в произведениях </w:t>
            </w:r>
            <w:proofErr w:type="gramStart"/>
            <w:r>
              <w:rPr>
                <w:rFonts w:cs="Tahoma"/>
              </w:rPr>
              <w:t>ИЗО</w:t>
            </w:r>
            <w:proofErr w:type="gramEnd"/>
            <w:r>
              <w:rPr>
                <w:rFonts w:cs="Tahoma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Выполнение композиционных набросков, различных по сюжету, но на одну тему.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t xml:space="preserve">Уметь применять знание основ изобразительной грамотности в практической работе. Уметь воспринимать и анализировать содержание и образный язык произведений </w:t>
            </w:r>
            <w:proofErr w:type="gramStart"/>
            <w:r>
              <w:rPr>
                <w:rFonts w:cs="Tahoma"/>
                <w:bCs/>
              </w:rPr>
              <w:t>ИЗО</w:t>
            </w:r>
            <w:proofErr w:type="gramEnd"/>
            <w:r>
              <w:rPr>
                <w:rFonts w:cs="Tahoma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17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>Исторические темы и мифологические темы в искусстве разных эпох.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Поэтическое восприятие жизни. Умение художников </w:t>
            </w:r>
            <w:proofErr w:type="spellStart"/>
            <w:r>
              <w:rPr>
                <w:rFonts w:cs="Tahoma"/>
              </w:rPr>
              <w:t>видетьь</w:t>
            </w:r>
            <w:proofErr w:type="spellEnd"/>
            <w:r>
              <w:rPr>
                <w:rFonts w:cs="Tahoma"/>
              </w:rPr>
              <w:t xml:space="preserve"> значимость каждого момента жизни. Творчество Пименова, </w:t>
            </w:r>
            <w:proofErr w:type="spellStart"/>
            <w:r>
              <w:rPr>
                <w:rFonts w:cs="Tahoma"/>
              </w:rPr>
              <w:t>Пластова</w:t>
            </w:r>
            <w:proofErr w:type="spellEnd"/>
            <w:r>
              <w:rPr>
                <w:rFonts w:cs="Tahoma"/>
              </w:rPr>
              <w:t xml:space="preserve">, Дейнеки, Решетникова.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Выполнение композиционных рисунков на темы: «Жизнь моей семьи», «Жизнь моего села», др.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Cs/>
              </w:rPr>
              <w:t xml:space="preserve">Уметь воспринимать и анализировать содержание и образный язык произведений станковой живописи; умение работать в выбранном материале, применяя знания о языке </w:t>
            </w:r>
            <w:proofErr w:type="gramStart"/>
            <w:r>
              <w:rPr>
                <w:rFonts w:cs="Tahoma"/>
                <w:bCs/>
              </w:rPr>
              <w:t>ИЗО</w:t>
            </w:r>
            <w:proofErr w:type="gramEnd"/>
            <w:r>
              <w:rPr>
                <w:rFonts w:cs="Tahoma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</w:t>
            </w:r>
            <w:r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 xml:space="preserve"> четверть «Великие темы жизни» </w:t>
            </w:r>
            <w:r>
              <w:t xml:space="preserve"> </w:t>
            </w: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lastRenderedPageBreak/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rPr>
                <w:rFonts w:cs="Tahoma"/>
                <w:bCs/>
              </w:rPr>
              <w:t>Тематическая картина в русском искусстве 19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Ознакомление с монументальной живописью (фреска, мозаика, панно) Жанровые разновидности исторической картины в зависимости от сюжета: мифологическая картина, картина на библейские темы</w:t>
            </w:r>
            <w:proofErr w:type="gramStart"/>
            <w:r>
              <w:rPr>
                <w:rFonts w:cs="Tahoma"/>
              </w:rPr>
              <w:t xml:space="preserve"> ,</w:t>
            </w:r>
            <w:proofErr w:type="gramEnd"/>
            <w:r>
              <w:rPr>
                <w:rFonts w:cs="Tahoma"/>
              </w:rPr>
              <w:t xml:space="preserve"> батальная картина.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 xml:space="preserve">Беседа о развитии навыков восприятия произведений </w:t>
            </w:r>
            <w:proofErr w:type="spellStart"/>
            <w:proofErr w:type="gramStart"/>
            <w:r>
              <w:rPr>
                <w:rFonts w:cs="Tahoma"/>
              </w:rPr>
              <w:t>изобразитель-ного</w:t>
            </w:r>
            <w:proofErr w:type="spellEnd"/>
            <w:proofErr w:type="gramEnd"/>
            <w:r>
              <w:rPr>
                <w:rFonts w:cs="Tahoma"/>
              </w:rPr>
              <w:t xml:space="preserve"> искусства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 xml:space="preserve">Знать: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>– о роли искусства в создании памятников, посвященных историческим событиям;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– роли конструктивного изобразительного и декоративного начал в живописи, графике, скульптуре;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– о поэтическом претворении реальности во всех жанрах изобразительного искусства.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Уметь: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– чутко, активно и эмоционально воспринимать реальность;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– соотносить собственные переживания с содержанием произведений изобразительного искусства, сравнивать произведения, делать выводы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19-20-21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rPr>
                <w:rFonts w:cs="Tahoma"/>
                <w:bCs/>
              </w:rPr>
              <w:t>Процесс работы над тематической картиной.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Ознакомление с историческими батальными жанрами. Появление исторической картины  с появлением исторической науки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Образ могучего вольнолюбивого народа, его судьба и национальный характер, </w:t>
            </w:r>
            <w:proofErr w:type="spellStart"/>
            <w:r>
              <w:rPr>
                <w:rFonts w:cs="Tahoma"/>
              </w:rPr>
              <w:t>драматичесикй</w:t>
            </w:r>
            <w:proofErr w:type="spellEnd"/>
            <w:r>
              <w:rPr>
                <w:rFonts w:cs="Tahoma"/>
              </w:rPr>
              <w:t xml:space="preserve"> героизм, жизнелюбие и многоликие оттенки переживаний людей в творчестве В. Сурикова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Беседа о развитии навыков восприятия произведений изобразительного искусства 19 века</w:t>
            </w: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2" w:rsidRDefault="003376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22-23-24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Библейские темы в изобразительном искусстве. Вечные темы в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Ознакомление с творчеством художников бытового и исторического жанров (Репин, Суриков, Брюллов).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Роль подготовительной работы при создании картины. Этапы создания картины. Замысел и его выражение в эскизах.  Этюды и зарисовки – сбор натурного материала. Развитие </w:t>
            </w:r>
            <w:r>
              <w:rPr>
                <w:rFonts w:cs="Tahoma"/>
              </w:rPr>
              <w:lastRenderedPageBreak/>
              <w:t xml:space="preserve">композиции.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>Исполнение выбранной исторической композиции</w:t>
            </w: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2" w:rsidRDefault="003376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lastRenderedPageBreak/>
              <w:t>25-26-27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Cs/>
                <w:sz w:val="24"/>
                <w:szCs w:val="24"/>
              </w:rPr>
              <w:t>Монументальная скульптура и образ истории народа.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Ознакомление с русской иконописью, особенностью перспективы, композициями на библейские темы.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Презентация проектов «Библейские темы в изобразительном искусстве»</w:t>
            </w: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2" w:rsidRDefault="003376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keepNext/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Место и роль картины в искусстве 20 века. Современное искусство.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Роль монументальных памятников в исторической памяти народа и народном самосознании. Героические образы в скульптуре. Памятники великим деятелям культуры. Мемориалы.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  <w:b/>
              </w:rPr>
              <w:t>Краеведческий материал:</w:t>
            </w:r>
            <w:r>
              <w:rPr>
                <w:rFonts w:cs="Tahoma"/>
              </w:rPr>
              <w:t xml:space="preserve"> мемориал детям блокадного Ленинграда </w:t>
            </w:r>
            <w:proofErr w:type="gramStart"/>
            <w:r>
              <w:rPr>
                <w:rFonts w:cs="Tahoma"/>
              </w:rPr>
              <w:t>в</w:t>
            </w:r>
            <w:proofErr w:type="gramEnd"/>
            <w:r>
              <w:rPr>
                <w:rFonts w:cs="Tahoma"/>
              </w:rPr>
              <w:t xml:space="preserve"> с. </w:t>
            </w:r>
            <w:proofErr w:type="spellStart"/>
            <w:r>
              <w:rPr>
                <w:rFonts w:cs="Tahoma"/>
              </w:rPr>
              <w:t>Казнево</w:t>
            </w:r>
            <w:proofErr w:type="spellEnd"/>
            <w:r>
              <w:rPr>
                <w:rFonts w:cs="Tahoma"/>
              </w:rPr>
              <w:t xml:space="preserve">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Ознакомление с творчеством художников-монументалистов (Э. Фальконе, И. П. </w:t>
            </w:r>
            <w:proofErr w:type="spellStart"/>
            <w:r>
              <w:rPr>
                <w:rFonts w:cs="Tahoma"/>
              </w:rPr>
              <w:t>Мартос</w:t>
            </w:r>
            <w:proofErr w:type="spellEnd"/>
            <w:r>
              <w:rPr>
                <w:rFonts w:cs="Tahom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Эскиз памятника, посвященного выбранному историческому событию</w:t>
            </w: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2" w:rsidRDefault="003376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rPr>
                <w:b/>
                <w:sz w:val="24"/>
                <w:szCs w:val="24"/>
              </w:rPr>
            </w:pPr>
          </w:p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29-30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Искусство иллюстрации. Слово и изображение.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Творчество выдающихся живописцев XX века (по выбору учителя)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Искусство мечты и печали, протеста и борьбы. Искусство плаката. Роль плаката.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Выражение в рисунках своих переживаний.</w:t>
            </w:r>
          </w:p>
          <w:p w:rsidR="003376B2" w:rsidRDefault="003376B2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Выставка работ, выполненных по данной теме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Знать творчество выдающихся художников XX века.</w:t>
            </w:r>
          </w:p>
          <w:p w:rsidR="003376B2" w:rsidRDefault="003376B2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Уметь различать картины художников данной эпохи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                                                          </w:t>
            </w:r>
            <w:r>
              <w:rPr>
                <w:b/>
                <w:sz w:val="28"/>
                <w:lang w:val="en-US"/>
              </w:rPr>
              <w:t>IV</w:t>
            </w:r>
            <w:r>
              <w:rPr>
                <w:b/>
                <w:sz w:val="28"/>
              </w:rPr>
              <w:t xml:space="preserve"> четверть «Реальность жизни и художественный образ» </w:t>
            </w: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31-32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</w:rPr>
              <w:t>Зрительские умения и их значение для современного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>Искусство оформления книги.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Искусства временные и пространственные.  Иллюстрация как форма взаимосвязи слова и иллюстрации.  Творчество известных иллюстраторов  книг.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>Исполнение иллюстраций к выбранному литературному произведению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Характеризовать временные и пространственные искусства.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 xml:space="preserve">Понимать разницу между реальностью и  художественным образом, значение и условность художественного образа.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Получать представления об искусстве иллюстрации и творчестве известных иллюстраторов.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Приобретать опыт художественного иллюстрирования и навыки работы графическими материалами.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bCs/>
                <w:sz w:val="24"/>
                <w:szCs w:val="24"/>
              </w:rPr>
            </w:pPr>
            <w: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Представления о зрительских умениях. Язык искусства и средства выразительности. Понятие «художественный образ». Творческий характер зрительского восприятия. Зрительная и смысловая организация картины.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Глубокий и системный анализ какого-либо произведения </w:t>
            </w:r>
            <w:proofErr w:type="gramStart"/>
            <w:r>
              <w:rPr>
                <w:rFonts w:cs="Tahoma"/>
              </w:rPr>
              <w:t>ИЗО</w:t>
            </w:r>
            <w:proofErr w:type="gram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Объяснять роль конструктивного изобразительного и декоративного начал в живописи, графике, скульптуре.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 xml:space="preserve">Получать представления об активном конструировании художественной реальности и беспредметном или абстрактном искусстве начала 20 века.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Выражать своё отношение к шедеврам 20 века.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Крупнейшие </w:t>
            </w:r>
            <w:r>
              <w:lastRenderedPageBreak/>
              <w:t>музеи изобразительного искусства и их роль в культуре.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Связь искусства с жизнью; </w:t>
            </w:r>
            <w:r>
              <w:lastRenderedPageBreak/>
              <w:t>взаимопроникновение; взаимодействие; отражение истории человечества в искусстве.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Представление о стилях и направлениях в искусстве: готический стиль средневековой Европы, стиль мусульманского востока, стиль эпохи Возрождения, барокко и классицизм, модерн. Направления в искусстве Нового времени.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t xml:space="preserve">Импрессионизм и постимпрессионизм. Передвижники. Примеры художественных направлений 20 века. Постмодернизм. Массовое искусство.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 xml:space="preserve">Анализ </w:t>
            </w:r>
            <w:r>
              <w:rPr>
                <w:rFonts w:cs="Tahoma"/>
              </w:rPr>
              <w:lastRenderedPageBreak/>
              <w:t xml:space="preserve">произведений изобразительного искусства с очки зрения их принадлежности к определённому направлению и стилю.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lastRenderedPageBreak/>
              <w:t xml:space="preserve">Узнавать, называть основные </w:t>
            </w:r>
            <w:r>
              <w:rPr>
                <w:rFonts w:cs="Tahoma"/>
              </w:rPr>
              <w:lastRenderedPageBreak/>
              <w:t xml:space="preserve">художественные стили в европейском искусстве и время их развития в истории культуры.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>Уметь характеризовать особенности основных стилей в европейском искусстве.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Узнавать основные художественные направления в искусстве 19-20 веков.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Называть имена крупнейших художников и их произведения в истории мирового искусства.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Участвовать в дискуссиях о явлениях современного искусства, об их смысловом и ценностном значении.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6B2" w:rsidTr="003376B2">
        <w:trPr>
          <w:trHeight w:val="1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rPr>
                <w:sz w:val="24"/>
                <w:szCs w:val="24"/>
              </w:rPr>
            </w:pPr>
            <w:r>
              <w:lastRenderedPageBreak/>
              <w:t>35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Художественно-творческий проект.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Ознакомление с хранилищами мирового искусства. Третьяковская галерея в Москве. Эрмитаж и Русский музей в Петербурге. Лувр в Париже. Метрополитен в Нью-Йорке.</w:t>
            </w:r>
            <w:proofErr w:type="gramStart"/>
            <w:r>
              <w:t xml:space="preserve"> ,</w:t>
            </w:r>
            <w:proofErr w:type="gramEnd"/>
            <w:r>
              <w:t xml:space="preserve"> др.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</w:rPr>
              <w:t xml:space="preserve">Участие в беседе о роли музеев </w:t>
            </w:r>
            <w:proofErr w:type="gramStart"/>
            <w:r>
              <w:rPr>
                <w:rFonts w:cs="Tahoma"/>
              </w:rPr>
              <w:t>ИЗО</w:t>
            </w:r>
            <w:proofErr w:type="gramEnd"/>
            <w:r>
              <w:rPr>
                <w:rFonts w:cs="Tahoma"/>
              </w:rPr>
              <w:t xml:space="preserve"> в культуре. Художественно-творческие проекты, их защита.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cs="Tahoma"/>
              </w:rPr>
              <w:t xml:space="preserve">Узнавать крупнейшие отечественные и зарубежные музеи.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eastAsiaTheme="minorEastAsia" w:cs="Tahoma"/>
              </w:rPr>
            </w:pPr>
            <w:r>
              <w:rPr>
                <w:rFonts w:cs="Tahoma"/>
              </w:rPr>
              <w:t xml:space="preserve">Характеризовать роль музеев в сохранении культурного наследия. </w:t>
            </w:r>
          </w:p>
          <w:p w:rsidR="003376B2" w:rsidRDefault="003376B2">
            <w:pPr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2" w:rsidRDefault="003376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5D62" w:rsidRDefault="00925D62"/>
    <w:sectPr w:rsidR="00925D62" w:rsidSect="008B5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78D"/>
    <w:multiLevelType w:val="hybridMultilevel"/>
    <w:tmpl w:val="069C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5D0"/>
    <w:multiLevelType w:val="hybridMultilevel"/>
    <w:tmpl w:val="E38E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367"/>
    <w:rsid w:val="000120FE"/>
    <w:rsid w:val="00263A57"/>
    <w:rsid w:val="0030502C"/>
    <w:rsid w:val="003376B2"/>
    <w:rsid w:val="003E4A90"/>
    <w:rsid w:val="0054054E"/>
    <w:rsid w:val="006260C0"/>
    <w:rsid w:val="006754C1"/>
    <w:rsid w:val="006A16EC"/>
    <w:rsid w:val="00712641"/>
    <w:rsid w:val="00732C50"/>
    <w:rsid w:val="0084086A"/>
    <w:rsid w:val="008B5A80"/>
    <w:rsid w:val="008D223F"/>
    <w:rsid w:val="00925D62"/>
    <w:rsid w:val="009F60BF"/>
    <w:rsid w:val="00A0145E"/>
    <w:rsid w:val="00C33894"/>
    <w:rsid w:val="00D038F6"/>
    <w:rsid w:val="00D75F62"/>
    <w:rsid w:val="00D84C8A"/>
    <w:rsid w:val="00DF11AF"/>
    <w:rsid w:val="00E152F7"/>
    <w:rsid w:val="00E376B2"/>
    <w:rsid w:val="00E72751"/>
    <w:rsid w:val="00EC3367"/>
    <w:rsid w:val="00F51818"/>
    <w:rsid w:val="00FA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1531-9E8D-4500-88D3-82D1C80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2015-09-01T08:59:00Z</cp:lastPrinted>
  <dcterms:created xsi:type="dcterms:W3CDTF">2011-07-24T09:35:00Z</dcterms:created>
  <dcterms:modified xsi:type="dcterms:W3CDTF">2015-09-01T09:01:00Z</dcterms:modified>
</cp:coreProperties>
</file>