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56" w:rsidRPr="00690D83" w:rsidRDefault="003C1D56" w:rsidP="003C1D56">
      <w:pPr>
        <w:jc w:val="center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C1D56" w:rsidRPr="00690D83" w:rsidRDefault="003C1D56" w:rsidP="003C1D56">
      <w:p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Рабочая программа по физике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образования. </w:t>
      </w:r>
    </w:p>
    <w:p w:rsidR="003C1D56" w:rsidRPr="00690D83" w:rsidRDefault="003C1D56" w:rsidP="003C1D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sz w:val="24"/>
          <w:szCs w:val="24"/>
        </w:rPr>
        <w:t>Общая характеристика учебного предмета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Pr="00690D83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физики.</w:t>
      </w:r>
    </w:p>
    <w:p w:rsidR="003C1D56" w:rsidRPr="00690D83" w:rsidRDefault="003C1D56" w:rsidP="003C1D56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Гуманитарное значение физики как составной части общего образовании состоит в том, что она вооружает школьника </w:t>
      </w:r>
      <w:r w:rsidRPr="00690D83">
        <w:rPr>
          <w:rStyle w:val="a6"/>
          <w:sz w:val="24"/>
          <w:szCs w:val="24"/>
        </w:rPr>
        <w:t>научным методом познания</w:t>
      </w:r>
      <w:r w:rsidRPr="00690D83">
        <w:rPr>
          <w:rFonts w:ascii="Times New Roman" w:hAnsi="Times New Roman"/>
          <w:sz w:val="24"/>
          <w:szCs w:val="24"/>
        </w:rPr>
        <w:t>, позволяющим получать объективные знания об окружающем мире. Физика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3C1D56" w:rsidRPr="00690D83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Знание физических законов необходимо для изучения химии, биологии, физической географии, технологии, ОБЖ.</w:t>
      </w:r>
    </w:p>
    <w:p w:rsidR="003C1D56" w:rsidRPr="00690D83" w:rsidRDefault="003C1D56" w:rsidP="003C1D56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sz w:val="24"/>
          <w:szCs w:val="24"/>
        </w:rPr>
        <w:t>Цели изучения физики.</w:t>
      </w:r>
    </w:p>
    <w:p w:rsidR="003C1D56" w:rsidRPr="00690D83" w:rsidRDefault="003C1D56" w:rsidP="003C1D56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Изучение физики  в 9 классе направлено на достижение следующих целей:</w:t>
      </w:r>
    </w:p>
    <w:p w:rsidR="003C1D56" w:rsidRPr="00690D83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освоение знаний</w:t>
      </w:r>
      <w:r w:rsidRPr="00690D83">
        <w:rPr>
          <w:rFonts w:ascii="Times New Roman" w:hAnsi="Times New Roman"/>
          <w:sz w:val="24"/>
          <w:szCs w:val="24"/>
        </w:rPr>
        <w:t xml:space="preserve">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C1D56" w:rsidRPr="00690D83" w:rsidRDefault="003C1D56" w:rsidP="003C1D5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D83">
        <w:rPr>
          <w:rStyle w:val="a6"/>
          <w:sz w:val="24"/>
          <w:szCs w:val="24"/>
        </w:rPr>
        <w:t>овладение умениями</w:t>
      </w:r>
      <w:r w:rsidRPr="00690D83">
        <w:rPr>
          <w:rFonts w:ascii="Times New Roman" w:hAnsi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C1D56" w:rsidRPr="00690D83" w:rsidRDefault="003C1D56" w:rsidP="003C1D56">
      <w:pPr>
        <w:pStyle w:val="a3"/>
        <w:ind w:left="720"/>
        <w:jc w:val="both"/>
        <w:rPr>
          <w:rStyle w:val="a6"/>
          <w:i w:val="0"/>
          <w:iCs w:val="0"/>
          <w:sz w:val="24"/>
          <w:szCs w:val="24"/>
        </w:rPr>
      </w:pPr>
    </w:p>
    <w:p w:rsidR="003C1D56" w:rsidRPr="00690D83" w:rsidRDefault="003C1D56" w:rsidP="003C1D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lastRenderedPageBreak/>
        <w:t>развитие</w:t>
      </w:r>
      <w:r w:rsidRPr="00690D83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C1D56" w:rsidRPr="00690D83" w:rsidRDefault="003C1D56" w:rsidP="003C1D5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воспитани</w:t>
      </w:r>
      <w:r w:rsidRPr="00690D83">
        <w:rPr>
          <w:rFonts w:ascii="Times New Roman" w:hAnsi="Times New Roman"/>
          <w:sz w:val="24"/>
          <w:szCs w:val="24"/>
        </w:rPr>
        <w:t>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C1D56" w:rsidRPr="00690D83" w:rsidRDefault="003C1D56" w:rsidP="003C1D5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применение полученных знаний и умений</w:t>
      </w:r>
      <w:r w:rsidRPr="00690D83">
        <w:rPr>
          <w:rFonts w:ascii="Times New Roman" w:hAnsi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3C1D56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0D83">
        <w:rPr>
          <w:rStyle w:val="a4"/>
          <w:rFonts w:ascii="Times New Roman" w:hAnsi="Times New Roman"/>
          <w:sz w:val="24"/>
          <w:szCs w:val="24"/>
        </w:rPr>
        <w:t>Общеучебные</w:t>
      </w:r>
      <w:proofErr w:type="spellEnd"/>
      <w:r w:rsidRPr="00690D83">
        <w:rPr>
          <w:rStyle w:val="a4"/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  <w:r w:rsidRPr="00690D83">
        <w:rPr>
          <w:rFonts w:ascii="Times New Roman" w:hAnsi="Times New Roman"/>
          <w:sz w:val="24"/>
          <w:szCs w:val="24"/>
        </w:rPr>
        <w:t xml:space="preserve"> </w:t>
      </w: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Приоритетами для школьного курса физики  в 9 классе являются:</w:t>
      </w:r>
    </w:p>
    <w:p w:rsidR="003C1D56" w:rsidRPr="00690D83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3C1D56" w:rsidRPr="00690D83" w:rsidRDefault="003C1D56" w:rsidP="003C1D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C1D56" w:rsidRPr="00690D83" w:rsidRDefault="003C1D56" w:rsidP="003C1D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3C1D56" w:rsidRPr="00690D83" w:rsidRDefault="003C1D56" w:rsidP="003C1D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3C1D56" w:rsidRPr="00690D83" w:rsidRDefault="003C1D56" w:rsidP="003C1D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C1D56" w:rsidRPr="00690D83" w:rsidRDefault="003C1D56" w:rsidP="003C1D5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3C1D56" w:rsidRPr="00690D83" w:rsidRDefault="003C1D56" w:rsidP="003C1D5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C1D56" w:rsidRPr="00690D83" w:rsidRDefault="003C1D56" w:rsidP="003C1D5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3C1D56" w:rsidRPr="00690D83" w:rsidRDefault="003C1D56" w:rsidP="003C1D5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3C1D56" w:rsidRPr="00690D83" w:rsidRDefault="003C1D56" w:rsidP="003C1D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C1D56" w:rsidRPr="00690D83" w:rsidRDefault="003C1D56" w:rsidP="003C1D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C1D56" w:rsidRDefault="003C1D56" w:rsidP="003C1D56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lastRenderedPageBreak/>
        <w:t>ОСНОВНОЕ СОДЕРЖАНИЕ (</w:t>
      </w:r>
      <w:r>
        <w:rPr>
          <w:rFonts w:ascii="Times New Roman" w:hAnsi="Times New Roman"/>
          <w:b/>
          <w:sz w:val="24"/>
          <w:szCs w:val="24"/>
        </w:rPr>
        <w:t>68 часов</w:t>
      </w:r>
      <w:r w:rsidRPr="00690D83">
        <w:rPr>
          <w:rFonts w:ascii="Times New Roman" w:hAnsi="Times New Roman"/>
          <w:b/>
          <w:sz w:val="24"/>
          <w:szCs w:val="24"/>
        </w:rPr>
        <w:t>)</w:t>
      </w:r>
    </w:p>
    <w:p w:rsidR="003C1D56" w:rsidRPr="00690D83" w:rsidRDefault="003C1D56" w:rsidP="003C1D56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D83">
        <w:rPr>
          <w:rFonts w:ascii="Times New Roman" w:hAnsi="Times New Roman"/>
          <w:b/>
          <w:bCs/>
          <w:color w:val="000000"/>
          <w:sz w:val="24"/>
          <w:szCs w:val="24"/>
        </w:rPr>
        <w:t>Механические</w:t>
      </w:r>
      <w:r w:rsidRPr="00690D83">
        <w:rPr>
          <w:rFonts w:ascii="Times New Roman" w:hAnsi="Times New Roman"/>
          <w:b/>
          <w:bCs/>
          <w:sz w:val="24"/>
          <w:szCs w:val="24"/>
        </w:rPr>
        <w:t xml:space="preserve"> явления (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690D83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Механическое движение. 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Относительность движения. Система отсчета. </w:t>
      </w:r>
      <w:r w:rsidRPr="00690D83">
        <w:rPr>
          <w:rFonts w:ascii="Times New Roman" w:hAnsi="Times New Roman"/>
          <w:sz w:val="24"/>
          <w:szCs w:val="24"/>
        </w:rPr>
        <w:t xml:space="preserve">Траектория. Путь. Прямолинейное равномерное движение. </w:t>
      </w:r>
      <w:r w:rsidRPr="00690D83">
        <w:rPr>
          <w:rFonts w:ascii="Times New Roman" w:hAnsi="Times New Roman"/>
          <w:color w:val="000000"/>
          <w:sz w:val="24"/>
          <w:szCs w:val="24"/>
        </w:rPr>
        <w:t>Скорость равномерного прямолинейного движения.</w:t>
      </w:r>
      <w:r w:rsidRPr="00690D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Методы измерения расстояния, времени и скорости.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Неравномерное движение.</w:t>
      </w:r>
      <w:r w:rsidRPr="00690D8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Мгновенная скорость.</w:t>
      </w:r>
      <w:r w:rsidRPr="00690D8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Ускорение. Равноускоренное движение. Свободное падение тел. Графики зависимости пути и скорости от времени.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Равномерное движение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по окружности. Период и частота обращения.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Явление инерции. Первый закон Ньютона. Масса тела. Взаимодействие тел. Сила. </w:t>
      </w:r>
      <w:r w:rsidRPr="00690D83">
        <w:rPr>
          <w:rFonts w:ascii="Times New Roman" w:hAnsi="Times New Roman"/>
          <w:color w:val="000000"/>
          <w:sz w:val="24"/>
          <w:szCs w:val="24"/>
        </w:rPr>
        <w:t>Правило сложения сил.</w:t>
      </w:r>
      <w:r w:rsidRPr="00690D83">
        <w:rPr>
          <w:rFonts w:ascii="Times New Roman" w:hAnsi="Times New Roman"/>
          <w:sz w:val="24"/>
          <w:szCs w:val="24"/>
        </w:rPr>
        <w:t xml:space="preserve">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Второй закон Ньютона. Третий закон Ньютона.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Закон всемирного тяготения. Искусственные спутники Земли.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Вес тела. Невесомость. Геоцентрическая и гелиоцентрическая системы мира.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Импульс. Закон сохранения импульса</w:t>
      </w:r>
      <w:r w:rsidRPr="00690D83">
        <w:rPr>
          <w:rFonts w:ascii="Times New Roman" w:hAnsi="Times New Roman"/>
          <w:i/>
          <w:iCs/>
          <w:sz w:val="24"/>
          <w:szCs w:val="24"/>
        </w:rPr>
        <w:t>. Реактивное движение.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Кинетическая энергия. Потенциальная энергия взаимодействующих тел. Закон сохранения механической энергии </w:t>
      </w:r>
    </w:p>
    <w:p w:rsidR="003C1D56" w:rsidRPr="00690D83" w:rsidRDefault="003C1D56" w:rsidP="003C1D56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Механические колебания.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Период, частота и амплитуда колебаний. Период колебаний математического и пружинного маятников.</w:t>
      </w:r>
    </w:p>
    <w:p w:rsidR="003C1D56" w:rsidRPr="00690D83" w:rsidRDefault="003C1D56" w:rsidP="003C1D56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Механические волны.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Длина волны</w:t>
      </w:r>
      <w:r w:rsidRPr="00690D83">
        <w:rPr>
          <w:rFonts w:ascii="Times New Roman" w:hAnsi="Times New Roman"/>
          <w:color w:val="000000"/>
          <w:sz w:val="24"/>
          <w:szCs w:val="24"/>
        </w:rPr>
        <w:t>. Звук.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690D83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Электромагнитное поле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(13</w:t>
      </w:r>
      <w:r w:rsidRPr="00690D8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690D83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Опыт Эрстеда. Магнитное поле тока.</w:t>
      </w:r>
      <w:r w:rsidRPr="00690D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 xml:space="preserve">Действие магнитного поля на проводник с током. </w:t>
      </w:r>
      <w:r w:rsidRPr="00690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Сила Ампера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>Электромагнитная индукция</w:t>
      </w:r>
      <w:r w:rsidRPr="00690D83">
        <w:rPr>
          <w:rFonts w:ascii="Times New Roman" w:hAnsi="Times New Roman"/>
          <w:color w:val="FF0000"/>
          <w:sz w:val="24"/>
          <w:szCs w:val="24"/>
        </w:rPr>
        <w:t>.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Опыты Фарадея</w:t>
      </w:r>
      <w:r w:rsidRPr="00690D83">
        <w:rPr>
          <w:rFonts w:ascii="Times New Roman" w:hAnsi="Times New Roman"/>
          <w:i/>
          <w:iCs/>
          <w:sz w:val="24"/>
          <w:szCs w:val="24"/>
        </w:rPr>
        <w:t>.</w:t>
      </w:r>
      <w:r w:rsidRPr="00690D83">
        <w:rPr>
          <w:rFonts w:ascii="Times New Roman" w:hAnsi="Times New Roman"/>
          <w:sz w:val="24"/>
          <w:szCs w:val="24"/>
        </w:rPr>
        <w:t xml:space="preserve"> Правило Ленца.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90D83">
        <w:rPr>
          <w:rFonts w:ascii="Times New Roman" w:hAnsi="Times New Roman"/>
          <w:sz w:val="24"/>
          <w:szCs w:val="24"/>
        </w:rPr>
        <w:t>Самоиндукция.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90D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Электрогенератор.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>Переменный ток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Трансформатор. Передача электрической энергии на расстояние.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690D83">
        <w:rPr>
          <w:rFonts w:ascii="Times New Roman" w:hAnsi="Times New Roman"/>
          <w:i/>
          <w:iCs/>
          <w:sz w:val="24"/>
          <w:szCs w:val="24"/>
        </w:rPr>
        <w:t>Колебательный контур. Электромагнитные колебания. Электромагнитные волны и их свойства.</w:t>
      </w:r>
      <w:r w:rsidRPr="00690D83">
        <w:rPr>
          <w:rFonts w:ascii="Times New Roman" w:hAnsi="Times New Roman"/>
          <w:sz w:val="24"/>
          <w:szCs w:val="24"/>
        </w:rPr>
        <w:t xml:space="preserve"> Скорость распространения электромагнитных волн.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Конденсатор. Энергия электрического поля конденсатора.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 Принципы радиосвязи и телевидения. 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Свет – электромагнитная волна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. Дисперсия света.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Влияние электромагнитных излучений на живые организмы.</w:t>
      </w:r>
    </w:p>
    <w:p w:rsidR="003C1D56" w:rsidRPr="00690D83" w:rsidRDefault="003C1D56" w:rsidP="003C1D5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Квантовые явления (15</w:t>
      </w:r>
      <w:r w:rsidRPr="00690D8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Опыты Резерфорда. Планетарная модель атома.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Линейчатые оптические спектры. Поглощение и испускание света атомами.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Состав атомного ядра. </w:t>
      </w:r>
      <w:r w:rsidRPr="00690D83">
        <w:rPr>
          <w:rFonts w:ascii="Times New Roman" w:hAnsi="Times New Roman"/>
          <w:i/>
          <w:iCs/>
          <w:sz w:val="24"/>
          <w:szCs w:val="24"/>
        </w:rPr>
        <w:t>Зарядовое и массовое числа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i/>
          <w:iCs/>
          <w:sz w:val="24"/>
          <w:szCs w:val="24"/>
        </w:rPr>
        <w:t xml:space="preserve">Ядерные силы.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 xml:space="preserve">Энергия связи атомных ядер. </w:t>
      </w:r>
      <w:r w:rsidRPr="00690D83">
        <w:rPr>
          <w:rFonts w:ascii="Times New Roman" w:hAnsi="Times New Roman"/>
          <w:color w:val="000000"/>
          <w:sz w:val="24"/>
          <w:szCs w:val="24"/>
        </w:rPr>
        <w:t>Радиоактивность. Альф</w:t>
      </w:r>
      <w:proofErr w:type="gramStart"/>
      <w:r w:rsidRPr="00690D83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690D83">
        <w:rPr>
          <w:rFonts w:ascii="Times New Roman" w:hAnsi="Times New Roman"/>
          <w:color w:val="000000"/>
          <w:sz w:val="24"/>
          <w:szCs w:val="24"/>
        </w:rPr>
        <w:t>, бета- и гамма-излучения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. Период полураспада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Методы регистрации ядерных излучений.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>Ядерные реакции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Деление и синтез ядер.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Источники энергии Солнца и звезд. Ядерная энергетика. </w:t>
      </w:r>
    </w:p>
    <w:p w:rsidR="003C1D56" w:rsidRPr="001F09FF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3C1D56" w:rsidRPr="001F09FF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</w:rPr>
      </w:pPr>
      <w:r w:rsidRPr="001F09FF">
        <w:rPr>
          <w:rFonts w:ascii="Times New Roman" w:hAnsi="Times New Roman"/>
          <w:b/>
        </w:rPr>
        <w:t>Физика и физ</w:t>
      </w:r>
      <w:r>
        <w:rPr>
          <w:rFonts w:ascii="Times New Roman" w:hAnsi="Times New Roman"/>
          <w:b/>
        </w:rPr>
        <w:t>ические методы изучения природы</w:t>
      </w:r>
      <w:r w:rsidRPr="001F09FF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2 ч</w:t>
      </w:r>
      <w:r w:rsidRPr="001F09FF">
        <w:rPr>
          <w:rFonts w:ascii="Times New Roman" w:hAnsi="Times New Roman"/>
          <w:b/>
        </w:rPr>
        <w:t>)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3C1D56" w:rsidRPr="00690D83" w:rsidRDefault="003C1D56" w:rsidP="003C1D56">
      <w:pPr>
        <w:jc w:val="center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В основе отбора содержания учебного материала лежат следующие принципы:</w:t>
      </w:r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lastRenderedPageBreak/>
        <w:t>Научность</w:t>
      </w:r>
      <w:r w:rsidRPr="00690D83">
        <w:rPr>
          <w:rFonts w:ascii="Times New Roman" w:hAnsi="Times New Roman"/>
          <w:sz w:val="24"/>
          <w:szCs w:val="24"/>
        </w:rPr>
        <w:t xml:space="preserve"> (ознакомление школьников с объективными научными фактами, понятиями, законами, теориями, с перспективами развития физики, раскрытие современных достижений науки)</w:t>
      </w:r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Генерализация</w:t>
      </w:r>
      <w:r w:rsidRPr="00690D83">
        <w:rPr>
          <w:rFonts w:ascii="Times New Roman" w:hAnsi="Times New Roman"/>
          <w:sz w:val="24"/>
          <w:szCs w:val="24"/>
        </w:rPr>
        <w:t xml:space="preserve"> (фундаментальность) знаний (объединение учебного материала на основе научных фактов, фундаментальных понятий и величин, теоретических моделей, законов и уравнений, теорий)</w:t>
      </w:r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Целостность</w:t>
      </w:r>
      <w:r w:rsidRPr="00690D83">
        <w:rPr>
          <w:rFonts w:ascii="Times New Roman" w:hAnsi="Times New Roman"/>
          <w:sz w:val="24"/>
          <w:szCs w:val="24"/>
        </w:rPr>
        <w:t xml:space="preserve"> (формирование целостной картины мира с его единством и многообразием свойств)</w:t>
      </w:r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Преемственность и непрерывность</w:t>
      </w:r>
      <w:r w:rsidRPr="00690D83">
        <w:rPr>
          <w:rFonts w:ascii="Times New Roman" w:hAnsi="Times New Roman"/>
          <w:sz w:val="24"/>
          <w:szCs w:val="24"/>
        </w:rPr>
        <w:t xml:space="preserve"> образования (</w:t>
      </w:r>
      <w:proofErr w:type="spellStart"/>
      <w:r w:rsidRPr="00690D83">
        <w:rPr>
          <w:rFonts w:ascii="Times New Roman" w:hAnsi="Times New Roman"/>
          <w:sz w:val="24"/>
          <w:szCs w:val="24"/>
        </w:rPr>
        <w:t>учитывание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предшествующей подготовки учащихся)</w:t>
      </w:r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 xml:space="preserve">Систематичность и доступность </w:t>
      </w:r>
      <w:r w:rsidRPr="00690D83">
        <w:rPr>
          <w:rFonts w:ascii="Times New Roman" w:hAnsi="Times New Roman"/>
          <w:sz w:val="24"/>
          <w:szCs w:val="24"/>
        </w:rPr>
        <w:t>(изложение учебного материала в соответствии с логикой науки и уровнем развития школьников)</w:t>
      </w:r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90D83">
        <w:rPr>
          <w:rFonts w:ascii="Times New Roman" w:hAnsi="Times New Roman"/>
          <w:b/>
          <w:sz w:val="24"/>
          <w:szCs w:val="24"/>
        </w:rPr>
        <w:t>Гуманитаризация</w:t>
      </w:r>
      <w:proofErr w:type="spellEnd"/>
      <w:r w:rsidRPr="00690D83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690D83">
        <w:rPr>
          <w:rFonts w:ascii="Times New Roman" w:hAnsi="Times New Roman"/>
          <w:sz w:val="24"/>
          <w:szCs w:val="24"/>
        </w:rPr>
        <w:t xml:space="preserve"> (представление физики как элемента общечеловеческой культуры</w:t>
      </w:r>
      <w:proofErr w:type="gramEnd"/>
    </w:p>
    <w:p w:rsidR="003C1D56" w:rsidRPr="00690D83" w:rsidRDefault="003C1D56" w:rsidP="003C1D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83">
        <w:rPr>
          <w:rFonts w:ascii="Times New Roman" w:hAnsi="Times New Roman"/>
          <w:b/>
          <w:sz w:val="24"/>
          <w:szCs w:val="24"/>
        </w:rPr>
        <w:t>Экологичность</w:t>
      </w:r>
      <w:proofErr w:type="spellEnd"/>
      <w:r w:rsidRPr="00690D83">
        <w:rPr>
          <w:rFonts w:ascii="Times New Roman" w:hAnsi="Times New Roman"/>
          <w:b/>
          <w:sz w:val="24"/>
          <w:szCs w:val="24"/>
        </w:rPr>
        <w:t xml:space="preserve"> содержания</w:t>
      </w:r>
      <w:r w:rsidRPr="00690D83">
        <w:rPr>
          <w:rFonts w:ascii="Times New Roman" w:hAnsi="Times New Roman"/>
          <w:sz w:val="24"/>
          <w:szCs w:val="24"/>
        </w:rPr>
        <w:t xml:space="preserve"> (обсуждение социальных и экономических аспектов охраны окружающей среды, рассмотрения влияния на живой организм факторов природной среды)</w:t>
      </w:r>
    </w:p>
    <w:p w:rsidR="003C1D56" w:rsidRPr="00690D83" w:rsidRDefault="003C1D56" w:rsidP="003C1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sz w:val="24"/>
          <w:szCs w:val="24"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90D83">
        <w:rPr>
          <w:rFonts w:ascii="Times New Roman" w:hAnsi="Times New Roman"/>
          <w:b/>
          <w:i/>
          <w:sz w:val="24"/>
          <w:szCs w:val="24"/>
        </w:rPr>
        <w:t>В результате изучения физики ученик должен</w:t>
      </w:r>
    </w:p>
    <w:p w:rsidR="003C1D56" w:rsidRPr="00690D83" w:rsidRDefault="003C1D56" w:rsidP="003C1D56">
      <w:pPr>
        <w:pStyle w:val="a3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D83">
        <w:rPr>
          <w:rStyle w:val="a4"/>
          <w:rFonts w:ascii="Times New Roman" w:hAnsi="Times New Roman"/>
          <w:i/>
          <w:sz w:val="24"/>
          <w:szCs w:val="24"/>
        </w:rPr>
        <w:t>смысл понятий</w:t>
      </w:r>
      <w:r w:rsidRPr="00690D83">
        <w:rPr>
          <w:rFonts w:ascii="Times New Roman" w:hAnsi="Times New Roman"/>
          <w:sz w:val="24"/>
          <w:szCs w:val="24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D83">
        <w:rPr>
          <w:rStyle w:val="a4"/>
          <w:rFonts w:ascii="Times New Roman" w:hAnsi="Times New Roman"/>
          <w:i/>
          <w:sz w:val="24"/>
          <w:szCs w:val="24"/>
        </w:rPr>
        <w:t>смысл физических величин</w:t>
      </w:r>
      <w:r w:rsidRPr="00690D83">
        <w:rPr>
          <w:rFonts w:ascii="Times New Roman" w:hAnsi="Times New Roman"/>
          <w:sz w:val="24"/>
          <w:szCs w:val="24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теплоёмкость,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смысл физических законов</w:t>
      </w:r>
      <w:r w:rsidRPr="00690D83">
        <w:rPr>
          <w:rFonts w:ascii="Times New Roman" w:hAnsi="Times New Roman"/>
          <w:sz w:val="24"/>
          <w:szCs w:val="24"/>
        </w:rPr>
        <w:t xml:space="preserve"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690D83">
        <w:rPr>
          <w:rFonts w:ascii="Times New Roman" w:hAnsi="Times New Roman"/>
          <w:sz w:val="24"/>
          <w:szCs w:val="24"/>
        </w:rPr>
        <w:t>Джоуля–Ленца</w:t>
      </w:r>
      <w:proofErr w:type="gramEnd"/>
      <w:r w:rsidRPr="00690D83">
        <w:rPr>
          <w:rFonts w:ascii="Times New Roman" w:hAnsi="Times New Roman"/>
          <w:sz w:val="24"/>
          <w:szCs w:val="24"/>
        </w:rPr>
        <w:t>, прямолинейного распространения света, отражения света;</w:t>
      </w:r>
    </w:p>
    <w:p w:rsidR="003C1D56" w:rsidRPr="00690D83" w:rsidRDefault="003C1D56" w:rsidP="003C1D56">
      <w:pPr>
        <w:pStyle w:val="a3"/>
        <w:ind w:left="360"/>
        <w:jc w:val="both"/>
        <w:rPr>
          <w:rStyle w:val="a4"/>
          <w:rFonts w:ascii="Times New Roman" w:hAnsi="Times New Roman"/>
          <w:i/>
          <w:sz w:val="24"/>
          <w:szCs w:val="24"/>
        </w:rPr>
      </w:pPr>
    </w:p>
    <w:p w:rsidR="003C1D56" w:rsidRPr="00690D83" w:rsidRDefault="003C1D56" w:rsidP="003C1D56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уметь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D83">
        <w:rPr>
          <w:rStyle w:val="a4"/>
          <w:rFonts w:ascii="Times New Roman" w:hAnsi="Times New Roman"/>
          <w:i/>
          <w:sz w:val="24"/>
          <w:szCs w:val="24"/>
        </w:rPr>
        <w:t>описывать и объяснять физические явления</w:t>
      </w:r>
      <w:r w:rsidRPr="00690D83">
        <w:rPr>
          <w:rStyle w:val="a4"/>
          <w:rFonts w:ascii="Times New Roman" w:hAnsi="Times New Roman"/>
          <w:sz w:val="24"/>
          <w:szCs w:val="24"/>
        </w:rPr>
        <w:t>:</w:t>
      </w:r>
      <w:r w:rsidRPr="00690D83">
        <w:rPr>
          <w:rFonts w:ascii="Times New Roman" w:hAnsi="Times New Roman"/>
          <w:sz w:val="24"/>
          <w:szCs w:val="24"/>
        </w:rPr>
        <w:t xml:space="preserve">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D83">
        <w:rPr>
          <w:rStyle w:val="a4"/>
          <w:rFonts w:ascii="Times New Roman" w:hAnsi="Times New Roman"/>
          <w:i/>
          <w:sz w:val="24"/>
          <w:szCs w:val="24"/>
        </w:rPr>
        <w:lastRenderedPageBreak/>
        <w:t>использовать физические приборы и измерительные инструменты для измерения физических величин</w:t>
      </w:r>
      <w:r w:rsidRPr="00690D83">
        <w:rPr>
          <w:rStyle w:val="a4"/>
          <w:rFonts w:ascii="Times New Roman" w:hAnsi="Times New Roman"/>
          <w:sz w:val="24"/>
          <w:szCs w:val="24"/>
        </w:rPr>
        <w:t xml:space="preserve">: </w:t>
      </w:r>
      <w:r w:rsidRPr="00690D83">
        <w:rPr>
          <w:rFonts w:ascii="Times New Roman" w:hAnsi="Times New Roman"/>
          <w:sz w:val="24"/>
          <w:szCs w:val="24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D83">
        <w:rPr>
          <w:rStyle w:val="a4"/>
          <w:rFonts w:ascii="Times New Roman" w:hAnsi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690D83">
        <w:rPr>
          <w:rStyle w:val="a4"/>
          <w:rFonts w:ascii="Times New Roman" w:hAnsi="Times New Roman"/>
          <w:sz w:val="24"/>
          <w:szCs w:val="24"/>
        </w:rPr>
        <w:t xml:space="preserve">: </w:t>
      </w:r>
      <w:r w:rsidRPr="00690D83">
        <w:rPr>
          <w:rFonts w:ascii="Times New Roman" w:hAnsi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жёсткости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690D83">
        <w:rPr>
          <w:rFonts w:ascii="Times New Roman" w:hAnsi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выражать результаты измерений и расчётов в единицах Международной системы;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690D83">
        <w:rPr>
          <w:rFonts w:ascii="Times New Roman" w:hAnsi="Times New Roman"/>
          <w:sz w:val="24"/>
          <w:szCs w:val="24"/>
        </w:rPr>
        <w:t xml:space="preserve"> о механических, тепловых, электромагнитных и квантовых явлениях; 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решать задачи на применение изученных физических законов</w:t>
      </w:r>
      <w:r w:rsidRPr="00690D83">
        <w:rPr>
          <w:rStyle w:val="a4"/>
          <w:rFonts w:ascii="Times New Roman" w:hAnsi="Times New Roman"/>
          <w:sz w:val="24"/>
          <w:szCs w:val="24"/>
        </w:rPr>
        <w:t>;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осуществлять самостоятельный поиск информации</w:t>
      </w:r>
      <w:r w:rsidRPr="00690D83">
        <w:rPr>
          <w:rFonts w:ascii="Times New Roman" w:hAnsi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Интернет), её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C1D56" w:rsidRPr="00690D83" w:rsidRDefault="003C1D56" w:rsidP="003C1D56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90D83">
        <w:rPr>
          <w:rFonts w:ascii="Times New Roman" w:hAnsi="Times New Roman"/>
          <w:b/>
          <w:i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90D83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690D83">
        <w:rPr>
          <w:rFonts w:ascii="Times New Roman" w:hAnsi="Times New Roman"/>
          <w:b/>
          <w:i/>
          <w:sz w:val="24"/>
          <w:szCs w:val="24"/>
        </w:rPr>
        <w:t>: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контроля  исправности электропроводки, водопровода, сантехники и газовых приборов в квартире;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рационального применения простых механизмов;</w:t>
      </w:r>
    </w:p>
    <w:p w:rsidR="003C1D56" w:rsidRPr="00690D83" w:rsidRDefault="003C1D56" w:rsidP="003C1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оценки безопасности радиационного фона.</w:t>
      </w: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D83">
        <w:rPr>
          <w:rFonts w:ascii="Times New Roman" w:hAnsi="Times New Roman"/>
          <w:b/>
          <w:bCs/>
          <w:sz w:val="24"/>
          <w:szCs w:val="24"/>
        </w:rPr>
        <w:t>Реализация программы обеспечивается</w:t>
      </w: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D83">
        <w:rPr>
          <w:rFonts w:ascii="Times New Roman" w:hAnsi="Times New Roman"/>
          <w:b/>
          <w:bCs/>
          <w:sz w:val="24"/>
          <w:szCs w:val="24"/>
        </w:rPr>
        <w:t>учебно-методическим комплектом (учебник включён в Федеральный перечень):</w:t>
      </w:r>
    </w:p>
    <w:p w:rsidR="003C1D56" w:rsidRPr="00690D83" w:rsidRDefault="003C1D56" w:rsidP="003C1D5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Физика. 9 класс: Учебник</w:t>
      </w:r>
      <w:proofErr w:type="gramStart"/>
      <w:r w:rsidRPr="00690D83">
        <w:rPr>
          <w:rFonts w:ascii="Times New Roman" w:hAnsi="Times New Roman"/>
          <w:sz w:val="24"/>
          <w:szCs w:val="24"/>
        </w:rPr>
        <w:t>.</w:t>
      </w:r>
      <w:proofErr w:type="gramEnd"/>
      <w:r w:rsidRPr="00690D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83">
        <w:rPr>
          <w:rFonts w:ascii="Times New Roman" w:hAnsi="Times New Roman"/>
          <w:sz w:val="24"/>
          <w:szCs w:val="24"/>
        </w:rPr>
        <w:t>д</w:t>
      </w:r>
      <w:proofErr w:type="gramEnd"/>
      <w:r w:rsidRPr="00690D83">
        <w:rPr>
          <w:rFonts w:ascii="Times New Roman" w:hAnsi="Times New Roman"/>
          <w:sz w:val="24"/>
          <w:szCs w:val="24"/>
        </w:rPr>
        <w:t>ля общеобразовательных. учрежден</w:t>
      </w:r>
      <w:r>
        <w:rPr>
          <w:rFonts w:ascii="Times New Roman" w:hAnsi="Times New Roman"/>
          <w:sz w:val="24"/>
          <w:szCs w:val="24"/>
        </w:rPr>
        <w:t xml:space="preserve">ий/ </w:t>
      </w:r>
      <w:proofErr w:type="spellStart"/>
      <w:r>
        <w:rPr>
          <w:rFonts w:ascii="Times New Roman" w:hAnsi="Times New Roman"/>
          <w:sz w:val="24"/>
          <w:szCs w:val="24"/>
        </w:rPr>
        <w:t>А.В.Пёрышкин</w:t>
      </w:r>
      <w:proofErr w:type="spellEnd"/>
      <w:r>
        <w:rPr>
          <w:rFonts w:ascii="Times New Roman" w:hAnsi="Times New Roman"/>
          <w:sz w:val="24"/>
          <w:szCs w:val="24"/>
        </w:rPr>
        <w:t>.-М.: Дрофа, 2013.</w:t>
      </w:r>
    </w:p>
    <w:p w:rsidR="003C1D56" w:rsidRPr="00690D83" w:rsidRDefault="003C1D56" w:rsidP="003C1D56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C1D56" w:rsidRDefault="003C1D56" w:rsidP="003C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Учебник включает весь необходимый материал по физике для изучения в общеобразовательных учреждениях, отличается простотой и доступностью изложения материала. Предусматривается выполнение упражнений, которые помогают не только закрепить пройденный  теоретический материал, но и научиться применять законы физики на практике. </w:t>
      </w:r>
    </w:p>
    <w:p w:rsidR="003C1D56" w:rsidRPr="00690D83" w:rsidRDefault="003C1D56" w:rsidP="003C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158F4">
        <w:rPr>
          <w:rFonts w:ascii="Times New Roman" w:hAnsi="Times New Roman"/>
          <w:sz w:val="24"/>
          <w:szCs w:val="24"/>
        </w:rPr>
        <w:t xml:space="preserve">Сборник задач по физике. 7-9 класс/ А.В. </w:t>
      </w:r>
      <w:proofErr w:type="spellStart"/>
      <w:r w:rsidRPr="00D158F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D158F4">
        <w:rPr>
          <w:rFonts w:ascii="Times New Roman" w:hAnsi="Times New Roman"/>
          <w:sz w:val="24"/>
          <w:szCs w:val="24"/>
        </w:rPr>
        <w:t>. – М.: Экзамен, 2013.</w:t>
      </w:r>
    </w:p>
    <w:p w:rsidR="003C1D56" w:rsidRDefault="003C1D56" w:rsidP="003C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Задачник переработан в соответствии с «Обязательным минимумом», полностью обновлен иллюстративный материал.  Предлагаемые задачи интересны по содержанию и дают возможность дифференцированно провести любой урок: для каждого учащегося можно подобрать </w:t>
      </w:r>
      <w:r w:rsidRPr="00690D83">
        <w:rPr>
          <w:rFonts w:ascii="Times New Roman" w:hAnsi="Times New Roman"/>
          <w:sz w:val="24"/>
          <w:szCs w:val="24"/>
        </w:rPr>
        <w:lastRenderedPageBreak/>
        <w:t xml:space="preserve">задачу по способностям, интересам и успеваемости. В сборник также вошли вопросы, с помощью которых учащиеся глубже осознают физические явления, увидят </w:t>
      </w:r>
      <w:proofErr w:type="spellStart"/>
      <w:r w:rsidRPr="00690D8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связи.     </w:t>
      </w:r>
    </w:p>
    <w:p w:rsidR="003C1D56" w:rsidRPr="00690D83" w:rsidRDefault="003C1D56" w:rsidP="003C1D5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Контрольные и проверочные работы по физике. 7-11 </w:t>
      </w:r>
      <w:proofErr w:type="spellStart"/>
      <w:r w:rsidRPr="00690D83">
        <w:rPr>
          <w:rFonts w:ascii="Times New Roman" w:hAnsi="Times New Roman"/>
          <w:sz w:val="24"/>
          <w:szCs w:val="24"/>
        </w:rPr>
        <w:t>кл</w:t>
      </w:r>
      <w:proofErr w:type="spellEnd"/>
      <w:r w:rsidRPr="00690D83">
        <w:rPr>
          <w:rFonts w:ascii="Times New Roman" w:hAnsi="Times New Roman"/>
          <w:sz w:val="24"/>
          <w:szCs w:val="24"/>
        </w:rPr>
        <w:t>.: Метод</w:t>
      </w:r>
      <w:proofErr w:type="gramStart"/>
      <w:r w:rsidRPr="00690D83">
        <w:rPr>
          <w:rFonts w:ascii="Times New Roman" w:hAnsi="Times New Roman"/>
          <w:sz w:val="24"/>
          <w:szCs w:val="24"/>
        </w:rPr>
        <w:t>.</w:t>
      </w:r>
      <w:proofErr w:type="gramEnd"/>
      <w:r w:rsidRPr="00690D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83">
        <w:rPr>
          <w:rFonts w:ascii="Times New Roman" w:hAnsi="Times New Roman"/>
          <w:sz w:val="24"/>
          <w:szCs w:val="24"/>
        </w:rPr>
        <w:t>п</w:t>
      </w:r>
      <w:proofErr w:type="gramEnd"/>
      <w:r w:rsidRPr="00690D83">
        <w:rPr>
          <w:rFonts w:ascii="Times New Roman" w:hAnsi="Times New Roman"/>
          <w:sz w:val="24"/>
          <w:szCs w:val="24"/>
        </w:rPr>
        <w:t xml:space="preserve">особие / </w:t>
      </w:r>
      <w:proofErr w:type="spellStart"/>
      <w:r w:rsidRPr="00690D83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D83">
        <w:rPr>
          <w:rFonts w:ascii="Times New Roman" w:hAnsi="Times New Roman"/>
          <w:sz w:val="24"/>
          <w:szCs w:val="24"/>
        </w:rPr>
        <w:t>С.И.Кабардин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В.А.Орлов</w:t>
      </w:r>
      <w:proofErr w:type="spellEnd"/>
      <w:r>
        <w:rPr>
          <w:rFonts w:ascii="Times New Roman" w:hAnsi="Times New Roman"/>
          <w:sz w:val="24"/>
          <w:szCs w:val="24"/>
        </w:rPr>
        <w:t>. - М.: Дрофа,  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Pr="00690D83" w:rsidRDefault="003C1D56" w:rsidP="003C1D5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90D83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D83">
        <w:rPr>
          <w:rFonts w:ascii="Times New Roman" w:hAnsi="Times New Roman"/>
          <w:sz w:val="24"/>
          <w:szCs w:val="24"/>
        </w:rPr>
        <w:t>В.А.Орлов</w:t>
      </w:r>
      <w:proofErr w:type="spellEnd"/>
      <w:r w:rsidRPr="00690D83">
        <w:rPr>
          <w:rFonts w:ascii="Times New Roman" w:hAnsi="Times New Roman"/>
          <w:sz w:val="24"/>
          <w:szCs w:val="24"/>
        </w:rPr>
        <w:t>. «Физика. Тесты</w:t>
      </w:r>
      <w:r>
        <w:rPr>
          <w:rFonts w:ascii="Times New Roman" w:hAnsi="Times New Roman"/>
          <w:sz w:val="24"/>
          <w:szCs w:val="24"/>
        </w:rPr>
        <w:t>». 7-9 классы. – М.: Дрофа, 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Pr="00CE7E83" w:rsidRDefault="003C1D56" w:rsidP="003C1D5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1D56" w:rsidRPr="00CE7E83" w:rsidRDefault="003C1D56" w:rsidP="003C1D56">
      <w:pPr>
        <w:rPr>
          <w:rFonts w:ascii="Times New Roman" w:hAnsi="Times New Roman"/>
          <w:sz w:val="24"/>
          <w:szCs w:val="24"/>
        </w:rPr>
      </w:pPr>
      <w:r w:rsidRPr="00CE7E83">
        <w:rPr>
          <w:rFonts w:ascii="Times New Roman" w:hAnsi="Times New Roman"/>
          <w:b/>
          <w:sz w:val="24"/>
          <w:szCs w:val="24"/>
        </w:rPr>
        <w:t>Особенности курса, отличающие его от Федерального компонента государственного стандарта основного общего образования и Примерной программы основного общего образования</w:t>
      </w:r>
      <w:r w:rsidRPr="00CE7E83">
        <w:rPr>
          <w:rFonts w:ascii="Times New Roman" w:hAnsi="Times New Roman"/>
          <w:sz w:val="24"/>
          <w:szCs w:val="24"/>
        </w:rPr>
        <w:t xml:space="preserve">. </w:t>
      </w:r>
    </w:p>
    <w:p w:rsidR="003C1D56" w:rsidRPr="00690D83" w:rsidRDefault="003C1D56" w:rsidP="003C1D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данный курс, как в теоретической, так и </w:t>
      </w:r>
      <w:proofErr w:type="spellStart"/>
      <w:r w:rsidRPr="00690D83">
        <w:rPr>
          <w:rFonts w:ascii="Times New Roman" w:hAnsi="Times New Roman"/>
          <w:sz w:val="24"/>
          <w:szCs w:val="24"/>
        </w:rPr>
        <w:t>фактологической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части является </w:t>
      </w:r>
      <w:proofErr w:type="spellStart"/>
      <w:r w:rsidRPr="00690D83">
        <w:rPr>
          <w:rFonts w:ascii="Times New Roman" w:hAnsi="Times New Roman"/>
          <w:sz w:val="24"/>
          <w:szCs w:val="24"/>
        </w:rPr>
        <w:t>практикоориентированным</w:t>
      </w:r>
      <w:proofErr w:type="spellEnd"/>
      <w:r w:rsidRPr="00690D83">
        <w:rPr>
          <w:rFonts w:ascii="Times New Roman" w:hAnsi="Times New Roman"/>
          <w:sz w:val="24"/>
          <w:szCs w:val="24"/>
        </w:rPr>
        <w:t>: понятия, законы, теории и процессы рассматриваются в плане их практического значения, использования в повседневной жизни, роли в природе и производстве</w:t>
      </w:r>
    </w:p>
    <w:p w:rsidR="003C1D56" w:rsidRPr="00690D83" w:rsidRDefault="003C1D56" w:rsidP="003C1D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широкое применение интегративного подхода. Это способствует формированию единой </w:t>
      </w:r>
      <w:r>
        <w:rPr>
          <w:rFonts w:ascii="Times New Roman" w:hAnsi="Times New Roman"/>
          <w:sz w:val="24"/>
          <w:szCs w:val="24"/>
        </w:rPr>
        <w:t>естественнонаучной картины мира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Pr="00690D83" w:rsidRDefault="003C1D56" w:rsidP="003C1D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пересмотрены подходы к проведению демонстрационного и лабораторного эксперимента, включены элементы исследовательского характера, проблемный подход к постановке и результатам</w:t>
      </w:r>
    </w:p>
    <w:p w:rsidR="003C1D56" w:rsidRPr="00690D83" w:rsidRDefault="003C1D56" w:rsidP="003C1D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высокий теоретический уровень, который позволяет сделать процесс обучения максимально развивающим.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D56" w:rsidRPr="00690D83" w:rsidRDefault="003C1D56" w:rsidP="003C1D5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Для реализации поставленных целей и отличительных особенностей данного курса выбраны следующие подходы к его преподаванию:</w:t>
      </w:r>
    </w:p>
    <w:p w:rsidR="003C1D56" w:rsidRPr="00690D83" w:rsidRDefault="003C1D56" w:rsidP="003C1D5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Теория поэтапного формирования умственных действий</w:t>
      </w:r>
      <w:r w:rsidRPr="00690D83">
        <w:rPr>
          <w:rFonts w:ascii="Times New Roman" w:hAnsi="Times New Roman"/>
          <w:sz w:val="24"/>
          <w:szCs w:val="24"/>
        </w:rPr>
        <w:t xml:space="preserve">. Для полноценного формирования знаний необходима определённая последовательность этапов, которая должна соблюдаться при формировании любого нового знания. </w:t>
      </w:r>
    </w:p>
    <w:p w:rsidR="003C1D56" w:rsidRDefault="003C1D56" w:rsidP="003C1D5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Теория опережающего обучения</w:t>
      </w:r>
      <w:r w:rsidRPr="00690D83">
        <w:rPr>
          <w:rFonts w:ascii="Times New Roman" w:hAnsi="Times New Roman"/>
          <w:sz w:val="24"/>
          <w:szCs w:val="24"/>
        </w:rPr>
        <w:t xml:space="preserve">. Чем больше число вовлечений элемента знаний в учебную деятельность, тем выше процент учащихся, освоивших этот элемент. </w:t>
      </w:r>
      <w:proofErr w:type="gramStart"/>
      <w:r w:rsidRPr="00690D83">
        <w:rPr>
          <w:rFonts w:ascii="Times New Roman" w:hAnsi="Times New Roman"/>
          <w:sz w:val="24"/>
          <w:szCs w:val="24"/>
        </w:rPr>
        <w:t>Таким образом, знакомство учащихся с новыми понятиями, законами, учебными действиями проходят в несколько этапов: первичный (дается первоначальное представление, контроль не осуществляется), основной (раскрывается основной смысл понятия, закона, учебного действия, контро</w:t>
      </w:r>
      <w:r>
        <w:rPr>
          <w:rFonts w:ascii="Times New Roman" w:hAnsi="Times New Roman"/>
          <w:sz w:val="24"/>
          <w:szCs w:val="24"/>
        </w:rPr>
        <w:t>ль осуществляется), вторичный (</w:t>
      </w:r>
      <w:r w:rsidRPr="00690D83">
        <w:rPr>
          <w:rFonts w:ascii="Times New Roman" w:hAnsi="Times New Roman"/>
          <w:sz w:val="24"/>
          <w:szCs w:val="24"/>
        </w:rPr>
        <w:t xml:space="preserve">продолжается раскрытие содержания закона, понятия, учебного действия при осуществлении внутри и </w:t>
      </w:r>
      <w:proofErr w:type="spellStart"/>
      <w:r w:rsidRPr="00690D8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связей).</w:t>
      </w:r>
      <w:proofErr w:type="gramEnd"/>
    </w:p>
    <w:p w:rsidR="003C1D56" w:rsidRDefault="003C1D56" w:rsidP="003C1D5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 xml:space="preserve">Идея системного подхода. </w:t>
      </w:r>
      <w:r w:rsidRPr="00690D83">
        <w:rPr>
          <w:rFonts w:ascii="Times New Roman" w:hAnsi="Times New Roman"/>
          <w:sz w:val="24"/>
          <w:szCs w:val="24"/>
        </w:rPr>
        <w:t>Рассматриваемые объекты представляют собой различные системы. Например, атом-система состоящая из элементарных частиц; молекула-система атомов; вещество-система атомов, молекул. Таким образом, рассмотрение объектов с позиции системного подхода позволяет выйти на дедуктивный метод познания, который заключается в прогнозировании свойств физических систем.</w:t>
      </w:r>
    </w:p>
    <w:p w:rsidR="003C1D56" w:rsidRPr="00690D83" w:rsidRDefault="003C1D56" w:rsidP="003C1D5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 xml:space="preserve">Принцип интегративного подхода в образовании. </w:t>
      </w:r>
      <w:r w:rsidRPr="00690D83">
        <w:rPr>
          <w:rFonts w:ascii="Times New Roman" w:hAnsi="Times New Roman"/>
          <w:sz w:val="24"/>
          <w:szCs w:val="24"/>
        </w:rPr>
        <w:t xml:space="preserve">Основным механизмом и средством интеграции выступают </w:t>
      </w:r>
      <w:proofErr w:type="spellStart"/>
      <w:r w:rsidRPr="00690D8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связи. Установление </w:t>
      </w:r>
      <w:proofErr w:type="spellStart"/>
      <w:r w:rsidRPr="00690D8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связей должно способствовать развитию системных теоретических знаний по предмету, расширению научного кругозора учащихся, приобретению опыта построения и применения этих связей при решении проблемных задач</w:t>
      </w:r>
    </w:p>
    <w:p w:rsidR="003C1D56" w:rsidRDefault="003C1D56" w:rsidP="003C1D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641"/>
        <w:gridCol w:w="1440"/>
        <w:gridCol w:w="2068"/>
        <w:gridCol w:w="1723"/>
      </w:tblGrid>
      <w:tr w:rsidR="003C1D56" w:rsidRPr="00BF45A5" w:rsidTr="003A2B65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45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45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Из них (количество часов)</w:t>
            </w:r>
          </w:p>
        </w:tc>
      </w:tr>
      <w:tr w:rsidR="003C1D56" w:rsidRPr="00BF45A5" w:rsidTr="003A2B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Лабораторные,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Кинематика.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Динамика.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Механика. Законы сохранения.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Квантовые явления.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D56" w:rsidRPr="00BF45A5" w:rsidTr="003A2B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C1D5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6" w:rsidRPr="00BF45A5" w:rsidRDefault="003C1D56" w:rsidP="003A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Физика и физические методы изучения природы.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1D56" w:rsidRPr="00BF45A5" w:rsidTr="003A2B65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56" w:rsidRPr="00BF45A5" w:rsidRDefault="003C1D56" w:rsidP="003A2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C1D56" w:rsidRDefault="003C1D56" w:rsidP="003C1D5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Литература для учителя.</w:t>
      </w:r>
    </w:p>
    <w:p w:rsidR="003C1D56" w:rsidRPr="00CF4CA9" w:rsidRDefault="003C1D56" w:rsidP="003C1D5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C1D56" w:rsidRPr="00690D83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Физика. 9 класс: Учебник</w:t>
      </w:r>
      <w:proofErr w:type="gramStart"/>
      <w:r w:rsidRPr="00690D83">
        <w:rPr>
          <w:rFonts w:ascii="Times New Roman" w:hAnsi="Times New Roman"/>
          <w:sz w:val="24"/>
          <w:szCs w:val="24"/>
        </w:rPr>
        <w:t>.</w:t>
      </w:r>
      <w:proofErr w:type="gramEnd"/>
      <w:r w:rsidRPr="00690D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83">
        <w:rPr>
          <w:rFonts w:ascii="Times New Roman" w:hAnsi="Times New Roman"/>
          <w:sz w:val="24"/>
          <w:szCs w:val="24"/>
        </w:rPr>
        <w:t>д</w:t>
      </w:r>
      <w:proofErr w:type="gramEnd"/>
      <w:r w:rsidRPr="00690D83">
        <w:rPr>
          <w:rFonts w:ascii="Times New Roman" w:hAnsi="Times New Roman"/>
          <w:sz w:val="24"/>
          <w:szCs w:val="24"/>
        </w:rPr>
        <w:t xml:space="preserve">ля общеобразовательных. учреждений/ </w:t>
      </w:r>
      <w:proofErr w:type="spellStart"/>
      <w:r w:rsidRPr="00690D83">
        <w:rPr>
          <w:rFonts w:ascii="Times New Roman" w:hAnsi="Times New Roman"/>
          <w:sz w:val="24"/>
          <w:szCs w:val="24"/>
        </w:rPr>
        <w:t>А.В.Пёрышкин</w:t>
      </w:r>
      <w:proofErr w:type="spellEnd"/>
      <w:r>
        <w:rPr>
          <w:rFonts w:ascii="Times New Roman" w:hAnsi="Times New Roman"/>
          <w:sz w:val="24"/>
          <w:szCs w:val="24"/>
        </w:rPr>
        <w:t>.-М.: Дрофа,2013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Физика. 9 класс: Тематическое и поурочное планирование к учебнику </w:t>
      </w:r>
      <w:proofErr w:type="spellStart"/>
      <w:r w:rsidRPr="00690D83">
        <w:rPr>
          <w:rFonts w:ascii="Times New Roman" w:hAnsi="Times New Roman"/>
          <w:sz w:val="24"/>
          <w:szCs w:val="24"/>
        </w:rPr>
        <w:t>А.В.Пёрышкина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«Физика. 7 класс» / </w:t>
      </w:r>
      <w:proofErr w:type="spellStart"/>
      <w:r w:rsidRPr="00690D83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690D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Е.В.Рыбакова</w:t>
      </w:r>
      <w:proofErr w:type="spellEnd"/>
      <w:r>
        <w:rPr>
          <w:rFonts w:ascii="Times New Roman" w:hAnsi="Times New Roman"/>
          <w:sz w:val="24"/>
          <w:szCs w:val="24"/>
        </w:rPr>
        <w:t>. – М.: Дрофа, 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3C1D56" w:rsidRPr="00D158F4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Сборник задач по физике. 7-9 класс/ А.В. </w:t>
      </w:r>
      <w:proofErr w:type="spellStart"/>
      <w:r w:rsidRPr="00D158F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D158F4">
        <w:rPr>
          <w:rFonts w:ascii="Times New Roman" w:hAnsi="Times New Roman"/>
          <w:sz w:val="24"/>
          <w:szCs w:val="24"/>
        </w:rPr>
        <w:t>. – М.: Экзамен, 2013.</w:t>
      </w:r>
    </w:p>
    <w:p w:rsidR="003C1D56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Сборник задач по физике для 7-9 классов общеобразовательных учреждений / </w:t>
      </w:r>
      <w:proofErr w:type="spellStart"/>
      <w:r w:rsidRPr="00690D83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D83">
        <w:rPr>
          <w:rFonts w:ascii="Times New Roman" w:hAnsi="Times New Roman"/>
          <w:sz w:val="24"/>
          <w:szCs w:val="24"/>
        </w:rPr>
        <w:t>Е.В.Ива</w:t>
      </w:r>
      <w:r>
        <w:rPr>
          <w:rFonts w:ascii="Times New Roman" w:hAnsi="Times New Roman"/>
          <w:sz w:val="24"/>
          <w:szCs w:val="24"/>
        </w:rPr>
        <w:t>нова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</w:t>
      </w:r>
      <w:r w:rsidRPr="00690D83">
        <w:rPr>
          <w:rFonts w:ascii="Times New Roman" w:hAnsi="Times New Roman"/>
          <w:sz w:val="24"/>
          <w:szCs w:val="24"/>
        </w:rPr>
        <w:t xml:space="preserve">. </w:t>
      </w:r>
    </w:p>
    <w:p w:rsidR="003C1D56" w:rsidRPr="00CF4CA9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А.Е. Марон, С.В </w:t>
      </w:r>
      <w:proofErr w:type="spellStart"/>
      <w:r w:rsidRPr="00CF4CA9">
        <w:rPr>
          <w:rFonts w:ascii="Times New Roman" w:hAnsi="Times New Roman"/>
          <w:sz w:val="24"/>
          <w:szCs w:val="24"/>
        </w:rPr>
        <w:t>Позойский</w:t>
      </w:r>
      <w:proofErr w:type="spellEnd"/>
      <w:r w:rsidRPr="00CF4CA9">
        <w:rPr>
          <w:rFonts w:ascii="Times New Roman" w:hAnsi="Times New Roman"/>
          <w:sz w:val="24"/>
          <w:szCs w:val="24"/>
        </w:rPr>
        <w:t>, Е.А. Марон. Сборник вопросов и задач по физ</w:t>
      </w:r>
      <w:r>
        <w:rPr>
          <w:rFonts w:ascii="Times New Roman" w:hAnsi="Times New Roman"/>
          <w:sz w:val="24"/>
          <w:szCs w:val="24"/>
        </w:rPr>
        <w:t>ике 7-9. – М.: Просвещение, 2011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3C1D56" w:rsidRPr="00CF4CA9" w:rsidRDefault="003C1D56" w:rsidP="003C1D5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Контрольные и проверочные работы по физике. 7-11 </w:t>
      </w:r>
      <w:proofErr w:type="spellStart"/>
      <w:r w:rsidRPr="00CF4CA9">
        <w:rPr>
          <w:rFonts w:ascii="Times New Roman" w:hAnsi="Times New Roman"/>
          <w:sz w:val="24"/>
          <w:szCs w:val="24"/>
        </w:rPr>
        <w:t>кл</w:t>
      </w:r>
      <w:proofErr w:type="spellEnd"/>
      <w:r w:rsidRPr="00CF4CA9">
        <w:rPr>
          <w:rFonts w:ascii="Times New Roman" w:hAnsi="Times New Roman"/>
          <w:sz w:val="24"/>
          <w:szCs w:val="24"/>
        </w:rPr>
        <w:t>.: Метод</w:t>
      </w:r>
      <w:proofErr w:type="gramStart"/>
      <w:r w:rsidRPr="00CF4CA9">
        <w:rPr>
          <w:rFonts w:ascii="Times New Roman" w:hAnsi="Times New Roman"/>
          <w:sz w:val="24"/>
          <w:szCs w:val="24"/>
        </w:rPr>
        <w:t>.</w:t>
      </w:r>
      <w:proofErr w:type="gramEnd"/>
      <w:r w:rsidRPr="00CF4C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CA9">
        <w:rPr>
          <w:rFonts w:ascii="Times New Roman" w:hAnsi="Times New Roman"/>
          <w:sz w:val="24"/>
          <w:szCs w:val="24"/>
        </w:rPr>
        <w:t>п</w:t>
      </w:r>
      <w:proofErr w:type="gramEnd"/>
      <w:r w:rsidRPr="00CF4CA9">
        <w:rPr>
          <w:rFonts w:ascii="Times New Roman" w:hAnsi="Times New Roman"/>
          <w:sz w:val="24"/>
          <w:szCs w:val="24"/>
        </w:rPr>
        <w:t xml:space="preserve">особие / </w:t>
      </w:r>
      <w:proofErr w:type="spellStart"/>
      <w:r w:rsidRPr="00CF4CA9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CA9">
        <w:rPr>
          <w:rFonts w:ascii="Times New Roman" w:hAnsi="Times New Roman"/>
          <w:sz w:val="24"/>
          <w:szCs w:val="24"/>
        </w:rPr>
        <w:t>С.И.Кабардина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CA9">
        <w:rPr>
          <w:rFonts w:ascii="Times New Roman" w:hAnsi="Times New Roman"/>
          <w:sz w:val="24"/>
          <w:szCs w:val="24"/>
        </w:rPr>
        <w:t>В.А.Орлов</w:t>
      </w:r>
      <w:proofErr w:type="spellEnd"/>
      <w:r w:rsidRPr="00CF4CA9">
        <w:rPr>
          <w:rFonts w:ascii="Times New Roman" w:hAnsi="Times New Roman"/>
          <w:sz w:val="24"/>
          <w:szCs w:val="24"/>
        </w:rPr>
        <w:t>. - М.: Дроф</w:t>
      </w:r>
      <w:r>
        <w:rPr>
          <w:rFonts w:ascii="Times New Roman" w:hAnsi="Times New Roman"/>
          <w:sz w:val="24"/>
          <w:szCs w:val="24"/>
        </w:rPr>
        <w:t>а,  2011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3C1D56" w:rsidRPr="00CF4CA9" w:rsidRDefault="003C1D56" w:rsidP="003C1D5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CF4CA9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CA9">
        <w:rPr>
          <w:rFonts w:ascii="Times New Roman" w:hAnsi="Times New Roman"/>
          <w:sz w:val="24"/>
          <w:szCs w:val="24"/>
        </w:rPr>
        <w:t>В.А.Орлов</w:t>
      </w:r>
      <w:proofErr w:type="spellEnd"/>
      <w:r w:rsidRPr="00CF4CA9">
        <w:rPr>
          <w:rFonts w:ascii="Times New Roman" w:hAnsi="Times New Roman"/>
          <w:sz w:val="24"/>
          <w:szCs w:val="24"/>
        </w:rPr>
        <w:t>. «Физика. Тесты</w:t>
      </w:r>
      <w:r>
        <w:rPr>
          <w:rFonts w:ascii="Times New Roman" w:hAnsi="Times New Roman"/>
          <w:sz w:val="24"/>
          <w:szCs w:val="24"/>
        </w:rPr>
        <w:t>». 7-9 классы. – М.: Дрофа, 2011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3C1D56" w:rsidRPr="00CF4CA9" w:rsidRDefault="003C1D56" w:rsidP="003C1D5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i/>
          <w:sz w:val="24"/>
          <w:szCs w:val="24"/>
        </w:rPr>
        <w:t xml:space="preserve">Марон А.Е., Марон Е.А. </w:t>
      </w:r>
      <w:r w:rsidRPr="00CF4CA9">
        <w:rPr>
          <w:rFonts w:ascii="Times New Roman" w:hAnsi="Times New Roman"/>
          <w:sz w:val="24"/>
          <w:szCs w:val="24"/>
        </w:rPr>
        <w:t>Контрольные тексты по физике.</w:t>
      </w:r>
      <w:r>
        <w:rPr>
          <w:rFonts w:ascii="Times New Roman" w:hAnsi="Times New Roman"/>
          <w:sz w:val="24"/>
          <w:szCs w:val="24"/>
        </w:rPr>
        <w:t xml:space="preserve">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</w:t>
      </w:r>
      <w:r w:rsidRPr="00CF4CA9">
        <w:rPr>
          <w:rFonts w:ascii="Times New Roman" w:hAnsi="Times New Roman"/>
          <w:sz w:val="24"/>
          <w:szCs w:val="24"/>
        </w:rPr>
        <w:t xml:space="preserve">. </w:t>
      </w:r>
    </w:p>
    <w:p w:rsidR="003C1D56" w:rsidRDefault="003C1D56" w:rsidP="003C1D5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О. Ф. </w:t>
      </w:r>
      <w:proofErr w:type="spellStart"/>
      <w:r w:rsidRPr="00D158F4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D158F4">
        <w:rPr>
          <w:rFonts w:ascii="Times New Roman" w:hAnsi="Times New Roman"/>
          <w:sz w:val="24"/>
          <w:szCs w:val="24"/>
        </w:rPr>
        <w:t>. Физика. Справочные материалы. – М.: Просвещение, 1991</w:t>
      </w:r>
    </w:p>
    <w:p w:rsidR="003C1D56" w:rsidRDefault="003C1D56" w:rsidP="003C1D56">
      <w:pPr>
        <w:pStyle w:val="a3"/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1D56" w:rsidRDefault="003C1D56" w:rsidP="003C1D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1D56" w:rsidRDefault="003C1D56" w:rsidP="003C1D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lastRenderedPageBreak/>
        <w:t xml:space="preserve">Литература для </w:t>
      </w:r>
      <w:proofErr w:type="gramStart"/>
      <w:r w:rsidRPr="00CF4CA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F4CA9">
        <w:rPr>
          <w:rFonts w:ascii="Times New Roman" w:hAnsi="Times New Roman"/>
          <w:b/>
          <w:sz w:val="24"/>
          <w:szCs w:val="24"/>
        </w:rPr>
        <w:t>.</w:t>
      </w:r>
    </w:p>
    <w:p w:rsidR="003C1D56" w:rsidRPr="00CF4CA9" w:rsidRDefault="003C1D56" w:rsidP="003C1D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1D56" w:rsidRPr="00CF4CA9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>Физика. 9 класс: Учебник для общеобразовательных учрежден</w:t>
      </w:r>
      <w:r>
        <w:rPr>
          <w:rFonts w:ascii="Times New Roman" w:hAnsi="Times New Roman"/>
          <w:sz w:val="24"/>
          <w:szCs w:val="24"/>
        </w:rPr>
        <w:t xml:space="preserve">ий/ </w:t>
      </w:r>
      <w:proofErr w:type="spellStart"/>
      <w:r>
        <w:rPr>
          <w:rFonts w:ascii="Times New Roman" w:hAnsi="Times New Roman"/>
          <w:sz w:val="24"/>
          <w:szCs w:val="24"/>
        </w:rPr>
        <w:t>А.В.Пёрышкин</w:t>
      </w:r>
      <w:proofErr w:type="spellEnd"/>
      <w:r>
        <w:rPr>
          <w:rFonts w:ascii="Times New Roman" w:hAnsi="Times New Roman"/>
          <w:sz w:val="24"/>
          <w:szCs w:val="24"/>
        </w:rPr>
        <w:t>.-М.: Дрофа, 2013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3C1D56" w:rsidRPr="00D158F4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Сборник задач по физике. 7-9 класс/ А.В. </w:t>
      </w:r>
      <w:proofErr w:type="spellStart"/>
      <w:r w:rsidRPr="00D158F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D158F4">
        <w:rPr>
          <w:rFonts w:ascii="Times New Roman" w:hAnsi="Times New Roman"/>
          <w:sz w:val="24"/>
          <w:szCs w:val="24"/>
        </w:rPr>
        <w:t>. – М.: Экзамен, 2013.</w:t>
      </w:r>
    </w:p>
    <w:p w:rsidR="003C1D56" w:rsidRPr="00CF4CA9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О. Ф. </w:t>
      </w:r>
      <w:proofErr w:type="spellStart"/>
      <w:r w:rsidRPr="00CF4CA9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CF4CA9">
        <w:rPr>
          <w:rFonts w:ascii="Times New Roman" w:hAnsi="Times New Roman"/>
          <w:sz w:val="24"/>
          <w:szCs w:val="24"/>
        </w:rPr>
        <w:t>. Физика. Справочные материалы</w:t>
      </w:r>
      <w:r>
        <w:rPr>
          <w:rFonts w:ascii="Times New Roman" w:hAnsi="Times New Roman"/>
          <w:sz w:val="24"/>
          <w:szCs w:val="24"/>
        </w:rPr>
        <w:t>. – М.: Просвещение, 2013</w:t>
      </w:r>
    </w:p>
    <w:p w:rsidR="003C1D56" w:rsidRDefault="003C1D56" w:rsidP="003C1D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Энциклопедия для детей. Физика, ч.1,ч.2, М, Мир энциклопедий </w:t>
      </w:r>
      <w:proofErr w:type="spellStart"/>
      <w:r w:rsidRPr="00CF4CA9">
        <w:rPr>
          <w:rFonts w:ascii="Times New Roman" w:hAnsi="Times New Roman"/>
          <w:sz w:val="24"/>
          <w:szCs w:val="24"/>
        </w:rPr>
        <w:t>Аванта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 +, </w:t>
      </w:r>
      <w:smartTag w:uri="urn:schemas-microsoft-com:office:smarttags" w:element="metricconverter">
        <w:smartTagPr>
          <w:attr w:name="ProductID" w:val="2007 г"/>
        </w:smartTagPr>
        <w:r w:rsidRPr="00CF4CA9">
          <w:rPr>
            <w:rFonts w:ascii="Times New Roman" w:hAnsi="Times New Roman"/>
            <w:sz w:val="24"/>
            <w:szCs w:val="24"/>
          </w:rPr>
          <w:t>2007 г</w:t>
        </w:r>
      </w:smartTag>
      <w:r w:rsidRPr="00CF4CA9">
        <w:rPr>
          <w:rFonts w:ascii="Times New Roman" w:hAnsi="Times New Roman"/>
          <w:sz w:val="24"/>
          <w:szCs w:val="24"/>
        </w:rPr>
        <w:t>.</w:t>
      </w:r>
    </w:p>
    <w:p w:rsidR="003C1D56" w:rsidRPr="00CF4CA9" w:rsidRDefault="003C1D56" w:rsidP="003C1D56">
      <w:pPr>
        <w:pStyle w:val="a3"/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Цифровые образовательные ресурсы.</w:t>
      </w:r>
    </w:p>
    <w:p w:rsidR="003C1D56" w:rsidRPr="00CF4CA9" w:rsidRDefault="003C1D56" w:rsidP="003C1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D56" w:rsidRDefault="003C1D56" w:rsidP="003C1D56">
      <w:pPr>
        <w:numPr>
          <w:ilvl w:val="2"/>
          <w:numId w:val="8"/>
        </w:num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Интерактивный курс « Физика, 7-11 классы». </w:t>
      </w:r>
      <w:r w:rsidRPr="00690D83"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диск. ООО « </w:t>
      </w:r>
      <w:proofErr w:type="spellStart"/>
      <w:r>
        <w:rPr>
          <w:rFonts w:ascii="Times New Roman" w:hAnsi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/>
          <w:sz w:val="24"/>
          <w:szCs w:val="24"/>
        </w:rPr>
        <w:t>», 2005</w:t>
      </w:r>
    </w:p>
    <w:p w:rsidR="003C1D56" w:rsidRDefault="003C1D56" w:rsidP="003C1D56">
      <w:pPr>
        <w:numPr>
          <w:ilvl w:val="2"/>
          <w:numId w:val="8"/>
        </w:numPr>
        <w:spacing w:after="0" w:line="240" w:lineRule="auto"/>
        <w:ind w:left="568" w:hanging="284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Виртуальная школа К</w:t>
      </w:r>
      <w:r>
        <w:rPr>
          <w:rFonts w:ascii="Times New Roman" w:hAnsi="Times New Roman"/>
          <w:sz w:val="24"/>
          <w:szCs w:val="24"/>
        </w:rPr>
        <w:t xml:space="preserve">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 Уроки физики 9</w:t>
      </w:r>
      <w:r w:rsidRPr="00690D83">
        <w:rPr>
          <w:rFonts w:ascii="Times New Roman" w:hAnsi="Times New Roman"/>
          <w:sz w:val="24"/>
          <w:szCs w:val="24"/>
        </w:rPr>
        <w:t xml:space="preserve"> класс. </w:t>
      </w:r>
      <w:r w:rsidRPr="00690D83"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диск.ООО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690D83">
        <w:rPr>
          <w:rFonts w:ascii="Times New Roman" w:hAnsi="Times New Roman"/>
          <w:sz w:val="24"/>
          <w:szCs w:val="24"/>
        </w:rPr>
        <w:t>Кирилл и Мефодий», 2005.</w:t>
      </w:r>
    </w:p>
    <w:p w:rsidR="003C1D56" w:rsidRPr="004730C0" w:rsidRDefault="003C1D56" w:rsidP="003C1D56">
      <w:pPr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Образовательные ресурсы Интернет.</w:t>
      </w:r>
    </w:p>
    <w:p w:rsidR="003C1D56" w:rsidRPr="00D158F4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sdamgia</w:t>
      </w:r>
      <w:proofErr w:type="spellEnd"/>
      <w:r w:rsidRPr="004730C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r w:rsidRPr="00690D83">
        <w:rPr>
          <w:rFonts w:ascii="Times New Roman" w:hAnsi="Times New Roman"/>
          <w:sz w:val="24"/>
          <w:szCs w:val="24"/>
          <w:lang w:val="en-US"/>
        </w:rPr>
        <w:t>zavuch</w:t>
      </w:r>
      <w:proofErr w:type="spellEnd"/>
      <w:proofErr w:type="gramEnd"/>
      <w:r w:rsidRPr="00D158F4">
        <w:rPr>
          <w:rFonts w:ascii="Times New Roman" w:hAnsi="Times New Roman"/>
          <w:sz w:val="24"/>
          <w:szCs w:val="24"/>
        </w:rPr>
        <w:t xml:space="preserve">. </w:t>
      </w:r>
      <w:r w:rsidRPr="00690D83">
        <w:rPr>
          <w:rFonts w:ascii="Times New Roman" w:hAnsi="Times New Roman"/>
          <w:sz w:val="24"/>
          <w:szCs w:val="24"/>
          <w:lang w:val="en-US"/>
        </w:rPr>
        <w:t>info</w:t>
      </w:r>
    </w:p>
    <w:p w:rsidR="003C1D56" w:rsidRPr="003C1D56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pedsovet</w:t>
      </w:r>
      <w:r w:rsidRPr="003C1D56">
        <w:rPr>
          <w:rFonts w:ascii="Times New Roman" w:hAnsi="Times New Roman"/>
          <w:sz w:val="24"/>
          <w:szCs w:val="24"/>
          <w:lang w:val="en-US"/>
        </w:rPr>
        <w:t>.</w:t>
      </w:r>
      <w:r w:rsidRPr="00690D83">
        <w:rPr>
          <w:rFonts w:ascii="Times New Roman" w:hAnsi="Times New Roman"/>
          <w:sz w:val="24"/>
          <w:szCs w:val="24"/>
          <w:lang w:val="en-US"/>
        </w:rPr>
        <w:t>ru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rusedu.ru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90D83">
        <w:rPr>
          <w:rFonts w:ascii="Times New Roman" w:hAnsi="Times New Roman"/>
          <w:sz w:val="24"/>
          <w:szCs w:val="24"/>
          <w:lang w:val="en-US"/>
        </w:rPr>
        <w:t>it-n.ru</w:t>
      </w:r>
      <w:proofErr w:type="gramEnd"/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window.edu.ru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90D83">
        <w:rPr>
          <w:rFonts w:ascii="Times New Roman" w:hAnsi="Times New Roman"/>
          <w:sz w:val="24"/>
          <w:szCs w:val="24"/>
          <w:lang w:val="en-US"/>
        </w:rPr>
        <w:t>school-collection.edu.ru</w:t>
      </w:r>
      <w:proofErr w:type="gramEnd"/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festival.1 september.edu.ru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fipi.ru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www1.ege.ru</w:t>
      </w:r>
    </w:p>
    <w:p w:rsidR="003C1D56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college.ru</w:t>
      </w:r>
    </w:p>
    <w:p w:rsidR="003C1D56" w:rsidRPr="00690D83" w:rsidRDefault="003C1D56" w:rsidP="003C1D5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C1D56" w:rsidRDefault="003C1D56" w:rsidP="003C1D56">
      <w:pPr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rPr>
          <w:rFonts w:ascii="Times New Roman" w:hAnsi="Times New Roman"/>
          <w:sz w:val="24"/>
          <w:szCs w:val="24"/>
        </w:rPr>
      </w:pPr>
    </w:p>
    <w:p w:rsidR="003C1D56" w:rsidRDefault="003C1D56" w:rsidP="003C1D56">
      <w:pPr>
        <w:rPr>
          <w:rFonts w:ascii="Times New Roman" w:hAnsi="Times New Roman"/>
          <w:sz w:val="24"/>
          <w:szCs w:val="24"/>
        </w:rPr>
      </w:pPr>
    </w:p>
    <w:tbl>
      <w:tblPr>
        <w:tblW w:w="135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8335"/>
        <w:gridCol w:w="1603"/>
        <w:gridCol w:w="1441"/>
        <w:gridCol w:w="1443"/>
      </w:tblGrid>
      <w:tr w:rsidR="003C1D56" w:rsidTr="003A2B65">
        <w:trPr>
          <w:trHeight w:val="495"/>
        </w:trPr>
        <w:tc>
          <w:tcPr>
            <w:tcW w:w="13568" w:type="dxa"/>
            <w:gridSpan w:val="5"/>
          </w:tcPr>
          <w:p w:rsidR="003C1D56" w:rsidRDefault="003C1D56" w:rsidP="003A2B65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lastRenderedPageBreak/>
              <w:t>Физика 9 класс</w:t>
            </w:r>
          </w:p>
          <w:p w:rsidR="003C1D56" w:rsidRDefault="003C1D56" w:rsidP="003A2B65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68 часов (2 часа в неделю)                      Контрол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ьных работ – 5, лабораторных – 6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.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 xml:space="preserve">№ урока </w:t>
            </w:r>
            <w:proofErr w:type="gramStart"/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п</w:t>
            </w:r>
            <w:proofErr w:type="gramEnd"/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/п</w:t>
            </w:r>
          </w:p>
        </w:tc>
        <w:tc>
          <w:tcPr>
            <w:tcW w:w="8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3C1D56" w:rsidRPr="002A16F8" w:rsidRDefault="003C1D56" w:rsidP="003A2B65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Тема урока</w:t>
            </w:r>
          </w:p>
        </w:tc>
        <w:tc>
          <w:tcPr>
            <w:tcW w:w="16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3C1D56" w:rsidRPr="002A16F8" w:rsidRDefault="003C1D56" w:rsidP="003A2B65">
            <w:pPr>
              <w:spacing w:after="0" w:line="270" w:lineRule="atLeast"/>
              <w:ind w:left="217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Домашнее задание</w:t>
            </w:r>
          </w:p>
        </w:tc>
        <w:tc>
          <w:tcPr>
            <w:tcW w:w="2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дата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7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1D56" w:rsidRPr="002A16F8" w:rsidRDefault="003C1D56" w:rsidP="003A2B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1D56" w:rsidRPr="002A16F8" w:rsidRDefault="003C1D56" w:rsidP="003A2B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1D56" w:rsidRPr="002A16F8" w:rsidRDefault="003C1D56" w:rsidP="003A2B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Факт.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Законы д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вижения и взаимодействия тел (24</w:t>
            </w: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 xml:space="preserve"> ч.)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Материальная точка. Система отсчета.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Перемещение.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§7,8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Лабораторная работа №1 «Исследование равноускоренного движения»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№1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«Законы движения тел».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Относительность движения.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Инерциальные системы отсчета. Первый закон Ньютона.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Второй закон Ньютона.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Третий закон Ньютона.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Свободное падение тел.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Движение тела, брошенного вертикально вверх.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Лабораторная работа №2 «Исследование свободного падения»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Закон всемирного тяготения. Ускорение свободного падения на Земле и других небесных телах.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§15,16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§18,19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Реактивное движение. Ракеты.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№2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«Законы взаимодействия тел».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Механические колебания и волны. Звук. (11 ч.)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§24,25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Гармонические колебания.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Лабораторная работа  №3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Затухающие колебания. Вынужденные колебания. Резонанс.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§28,29,30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§31,32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Длина волны. Скорость распространения волны.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Источники звука. Звуковые колебания. Высота и тембр звука. Громкость звука.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§34,35,36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Распространение звука. Звуковые волны. Скорость звука.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§37,38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Отражение звука. Эхо. Звуковой резонанс.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§39,40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№ 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«Механические колебания и волны».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Электромагнитное поле (17</w:t>
            </w: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 xml:space="preserve"> ч.)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Магнитное поле и его графическое изображение. Неоднородное и однородное магнитное поле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§42,43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§46,47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Явление электромагнитной индукции. Направление индукционного тока. Правило Ленца.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§48,49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Лабораторная работа № 4 «Изучение явления электромагнитной индукции»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Явление самоиндукции.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§52,53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Конденсатор.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Принцип радиосвязи и телевидения.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Электромагнитная природа света. Преломление света. Показатель преломления.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§58, 59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Дисперсия света. Цвета тел.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Типы оптических спектров.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№ 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«Электромагнитное поле»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Строение атома и атомного ядра (13ч.)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Радиоактивность как свидетельство сложного строения  атомов. Модели атомов. Опыт Резерфорда.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§65,66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Открытие протона. Открытие нейтрона.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§69,70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Состав атомного ядра. Массовое число. Зарядовое число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Ядерные силы. Энергия связи. Дефект масс.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§72,73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Деление ядер урана. Цепная реакция.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§74,75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Ядерный реактор. Лабораторная работа № 5 «Изучение деления ядра атома урана по фотографии треков»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Атомная энергетика.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Лабораторная работа № 6</w:t>
            </w: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Термоядерная реакция.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№ 5  «Строение атома и атомного ядра»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Итоговый урок.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3C1D56" w:rsidRPr="002A16F8" w:rsidTr="003A2B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4F4F4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A16F8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Резерв 1 час.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D56" w:rsidRPr="002A16F8" w:rsidRDefault="003C1D56" w:rsidP="003A2B65">
            <w:pPr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B4686B" w:rsidRDefault="00B4686B"/>
    <w:sectPr w:rsidR="00B4686B" w:rsidSect="003C1D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897"/>
    <w:multiLevelType w:val="hybridMultilevel"/>
    <w:tmpl w:val="967EC5D2"/>
    <w:lvl w:ilvl="0" w:tplc="0ABC3A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79BC"/>
    <w:multiLevelType w:val="hybridMultilevel"/>
    <w:tmpl w:val="0D96B8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67F4"/>
    <w:multiLevelType w:val="hybridMultilevel"/>
    <w:tmpl w:val="B810B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1CC9"/>
    <w:multiLevelType w:val="hybridMultilevel"/>
    <w:tmpl w:val="124AE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22FE3"/>
    <w:multiLevelType w:val="hybridMultilevel"/>
    <w:tmpl w:val="BEC41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B040C"/>
    <w:multiLevelType w:val="hybridMultilevel"/>
    <w:tmpl w:val="F01E2D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3318"/>
    <w:multiLevelType w:val="hybridMultilevel"/>
    <w:tmpl w:val="A2C03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30CD5"/>
    <w:multiLevelType w:val="hybridMultilevel"/>
    <w:tmpl w:val="F3D01A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F1EA0"/>
    <w:multiLevelType w:val="hybridMultilevel"/>
    <w:tmpl w:val="0E88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56"/>
    <w:rsid w:val="000370AF"/>
    <w:rsid w:val="00043116"/>
    <w:rsid w:val="00050510"/>
    <w:rsid w:val="000528CD"/>
    <w:rsid w:val="00063857"/>
    <w:rsid w:val="00083E04"/>
    <w:rsid w:val="00093AC0"/>
    <w:rsid w:val="000C278E"/>
    <w:rsid w:val="000F2F6E"/>
    <w:rsid w:val="001440A1"/>
    <w:rsid w:val="00190F13"/>
    <w:rsid w:val="00194E72"/>
    <w:rsid w:val="001D3AD1"/>
    <w:rsid w:val="00204A46"/>
    <w:rsid w:val="00211A0A"/>
    <w:rsid w:val="00212F07"/>
    <w:rsid w:val="00236C57"/>
    <w:rsid w:val="00254C5A"/>
    <w:rsid w:val="002705CE"/>
    <w:rsid w:val="003030B8"/>
    <w:rsid w:val="003572DA"/>
    <w:rsid w:val="0036528E"/>
    <w:rsid w:val="003C1D56"/>
    <w:rsid w:val="003C2CCC"/>
    <w:rsid w:val="004271E6"/>
    <w:rsid w:val="00430CA8"/>
    <w:rsid w:val="00494AE4"/>
    <w:rsid w:val="00495E37"/>
    <w:rsid w:val="00557EB1"/>
    <w:rsid w:val="00575FB1"/>
    <w:rsid w:val="005F5A26"/>
    <w:rsid w:val="006178E8"/>
    <w:rsid w:val="0063331D"/>
    <w:rsid w:val="00676261"/>
    <w:rsid w:val="006A7EB4"/>
    <w:rsid w:val="006B553F"/>
    <w:rsid w:val="007022FF"/>
    <w:rsid w:val="00730626"/>
    <w:rsid w:val="00762E4A"/>
    <w:rsid w:val="00771444"/>
    <w:rsid w:val="007B1F8F"/>
    <w:rsid w:val="007C61DB"/>
    <w:rsid w:val="007D0CA4"/>
    <w:rsid w:val="007F709B"/>
    <w:rsid w:val="00821907"/>
    <w:rsid w:val="00822394"/>
    <w:rsid w:val="00836CAA"/>
    <w:rsid w:val="00873C09"/>
    <w:rsid w:val="008E505B"/>
    <w:rsid w:val="00931E33"/>
    <w:rsid w:val="00937BE9"/>
    <w:rsid w:val="00947F19"/>
    <w:rsid w:val="00957184"/>
    <w:rsid w:val="00A0384E"/>
    <w:rsid w:val="00A2701C"/>
    <w:rsid w:val="00A33238"/>
    <w:rsid w:val="00A71B46"/>
    <w:rsid w:val="00A86C64"/>
    <w:rsid w:val="00A90FAD"/>
    <w:rsid w:val="00AA6D86"/>
    <w:rsid w:val="00AC28DE"/>
    <w:rsid w:val="00AD11A1"/>
    <w:rsid w:val="00B03104"/>
    <w:rsid w:val="00B32741"/>
    <w:rsid w:val="00B4178C"/>
    <w:rsid w:val="00B4686B"/>
    <w:rsid w:val="00B73896"/>
    <w:rsid w:val="00B920B2"/>
    <w:rsid w:val="00BB38CD"/>
    <w:rsid w:val="00BC5393"/>
    <w:rsid w:val="00BE5FE4"/>
    <w:rsid w:val="00C15F88"/>
    <w:rsid w:val="00C23B7F"/>
    <w:rsid w:val="00C80FB5"/>
    <w:rsid w:val="00CA2AB7"/>
    <w:rsid w:val="00D657C6"/>
    <w:rsid w:val="00D707AB"/>
    <w:rsid w:val="00D7265F"/>
    <w:rsid w:val="00D80C11"/>
    <w:rsid w:val="00D82C83"/>
    <w:rsid w:val="00D8529B"/>
    <w:rsid w:val="00D86438"/>
    <w:rsid w:val="00DB03C0"/>
    <w:rsid w:val="00E04CD7"/>
    <w:rsid w:val="00E0752B"/>
    <w:rsid w:val="00E2248B"/>
    <w:rsid w:val="00E51FEF"/>
    <w:rsid w:val="00E53444"/>
    <w:rsid w:val="00E70E9C"/>
    <w:rsid w:val="00E87D3B"/>
    <w:rsid w:val="00EB08DB"/>
    <w:rsid w:val="00EC0863"/>
    <w:rsid w:val="00F21B78"/>
    <w:rsid w:val="00F521DD"/>
    <w:rsid w:val="00FA435E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1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3C1D56"/>
    <w:rPr>
      <w:b/>
      <w:bCs/>
    </w:rPr>
  </w:style>
  <w:style w:type="paragraph" w:styleId="a5">
    <w:name w:val="Normal (Web)"/>
    <w:basedOn w:val="a"/>
    <w:rsid w:val="003C1D56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ru-RU"/>
    </w:rPr>
  </w:style>
  <w:style w:type="character" w:styleId="a6">
    <w:name w:val="Emphasis"/>
    <w:basedOn w:val="a0"/>
    <w:qFormat/>
    <w:rsid w:val="003C1D56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1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3C1D56"/>
    <w:rPr>
      <w:b/>
      <w:bCs/>
    </w:rPr>
  </w:style>
  <w:style w:type="paragraph" w:styleId="a5">
    <w:name w:val="Normal (Web)"/>
    <w:basedOn w:val="a"/>
    <w:rsid w:val="003C1D56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ru-RU"/>
    </w:rPr>
  </w:style>
  <w:style w:type="character" w:styleId="a6">
    <w:name w:val="Emphasis"/>
    <w:basedOn w:val="a0"/>
    <w:qFormat/>
    <w:rsid w:val="003C1D5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3165</Words>
  <Characters>18041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2016-02-11T15:43:00Z</dcterms:created>
  <dcterms:modified xsi:type="dcterms:W3CDTF">2016-02-11T15:48:00Z</dcterms:modified>
</cp:coreProperties>
</file>